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7" w:rsidRDefault="00002117" w:rsidP="00B337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CF7790">
        <w:rPr>
          <w:rFonts w:ascii="Bookman Old Style" w:hAnsi="Bookman Old Style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4B8198B2" wp14:editId="45CBB73C">
            <wp:simplePos x="0" y="0"/>
            <wp:positionH relativeFrom="column">
              <wp:posOffset>3580765</wp:posOffset>
            </wp:positionH>
            <wp:positionV relativeFrom="paragraph">
              <wp:posOffset>10160</wp:posOffset>
            </wp:positionV>
            <wp:extent cx="1990725" cy="601980"/>
            <wp:effectExtent l="0" t="0" r="9525" b="7620"/>
            <wp:wrapSquare wrapText="bothSides"/>
            <wp:docPr id="1" name="Obraz 1" descr="Z:\Klub erasmus\duze_logo_no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Klub erasmus\duze_logo_no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790">
        <w:rPr>
          <w:rFonts w:ascii="Bookman Old Style" w:hAnsi="Bookman Old Style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1D923B0C" wp14:editId="0DF001CC">
            <wp:simplePos x="0" y="0"/>
            <wp:positionH relativeFrom="column">
              <wp:posOffset>1076325</wp:posOffset>
            </wp:positionH>
            <wp:positionV relativeFrom="paragraph">
              <wp:posOffset>5080</wp:posOffset>
            </wp:positionV>
            <wp:extent cx="2028825" cy="601980"/>
            <wp:effectExtent l="0" t="0" r="9525" b="7620"/>
            <wp:wrapSquare wrapText="bothSides"/>
            <wp:docPr id="4" name="Obraz 4" descr="Z:\Klub Erasmus+\Logo Erasmus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Klub Erasmus+\Logo Erasmus+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2117" w:rsidRDefault="00002117" w:rsidP="00B337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002117" w:rsidRDefault="00002117" w:rsidP="00B337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D32618" w:rsidRPr="00B337AD" w:rsidRDefault="00D32618" w:rsidP="00B337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1C2988" w:rsidRPr="00B337AD" w:rsidRDefault="001C2988" w:rsidP="00B337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B337AD">
        <w:rPr>
          <w:rFonts w:cs="Calibri"/>
          <w:b/>
          <w:bCs/>
          <w:color w:val="000000"/>
        </w:rPr>
        <w:t>REGULAMIN REKRUTACJI STUDENTÓW NA WYJAZDY NA STUDIA LUB PRAKTYKI</w:t>
      </w:r>
    </w:p>
    <w:p w:rsidR="001C2988" w:rsidRPr="00B337AD" w:rsidRDefault="001C2988" w:rsidP="00B337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B337AD">
        <w:rPr>
          <w:rFonts w:cs="Calibri"/>
          <w:b/>
          <w:bCs/>
          <w:color w:val="000000"/>
        </w:rPr>
        <w:t>W RAMACH PROGRAMU ERASMUS+</w:t>
      </w:r>
    </w:p>
    <w:p w:rsidR="001C2988" w:rsidRPr="00B337AD" w:rsidRDefault="001C2988" w:rsidP="00B337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 w:rsidRPr="00B337AD">
        <w:rPr>
          <w:rFonts w:cs="Calibri"/>
          <w:b/>
          <w:bCs/>
          <w:color w:val="000000"/>
        </w:rPr>
        <w:t>Z KRAJAMI PROGRAMU</w:t>
      </w:r>
      <w:r w:rsidR="005F4B5D">
        <w:rPr>
          <w:rFonts w:cs="Calibri"/>
          <w:b/>
          <w:bCs/>
          <w:color w:val="000000"/>
        </w:rPr>
        <w:t xml:space="preserve"> I Z KRAJAMI PARTNERSKIMI</w:t>
      </w:r>
    </w:p>
    <w:p w:rsidR="00E52C54" w:rsidRPr="00B337AD" w:rsidRDefault="009E461B" w:rsidP="00B337A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2018/2019</w:t>
      </w:r>
    </w:p>
    <w:p w:rsidR="00E52C54" w:rsidRPr="00B337AD" w:rsidRDefault="00E52C54" w:rsidP="00B337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u w:val="single"/>
        </w:rPr>
      </w:pPr>
      <w:r w:rsidRPr="00B337AD">
        <w:rPr>
          <w:rFonts w:cs="Calibri"/>
          <w:b/>
          <w:bCs/>
          <w:color w:val="000000"/>
          <w:u w:val="single"/>
        </w:rPr>
        <w:t>INFORMACJE OGÓLNE</w:t>
      </w:r>
    </w:p>
    <w:p w:rsidR="00E52C54" w:rsidRPr="00B337AD" w:rsidRDefault="00E52C54" w:rsidP="00B337A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b/>
          <w:bCs/>
          <w:color w:val="000000"/>
        </w:rPr>
      </w:pPr>
    </w:p>
    <w:p w:rsidR="00E52C54" w:rsidRPr="00B337AD" w:rsidRDefault="00BA7ED3" w:rsidP="00B337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337AD">
        <w:rPr>
          <w:rFonts w:cs="Calibri"/>
          <w:color w:val="000000"/>
        </w:rPr>
        <w:t>Wyjazdy stypendialne w ramach p</w:t>
      </w:r>
      <w:r w:rsidR="00DC0A22" w:rsidRPr="00B337AD">
        <w:rPr>
          <w:rFonts w:cs="Calibri"/>
          <w:color w:val="000000"/>
        </w:rPr>
        <w:t>rogramu Erasmus</w:t>
      </w:r>
      <w:r w:rsidR="00E064D8" w:rsidRPr="00B337AD">
        <w:rPr>
          <w:rFonts w:cs="Calibri"/>
          <w:color w:val="000000"/>
        </w:rPr>
        <w:t xml:space="preserve">+ traktowane są </w:t>
      </w:r>
      <w:r w:rsidR="00E52C54" w:rsidRPr="00B337AD">
        <w:rPr>
          <w:rFonts w:cs="Calibri"/>
          <w:color w:val="000000"/>
        </w:rPr>
        <w:t>jako część programu studiów w Międzynarodowej Wyższej Szkole Logistyki i Transportu we Wrocławiu (MWSLiT).</w:t>
      </w:r>
    </w:p>
    <w:p w:rsidR="00E52C54" w:rsidRPr="00B337AD" w:rsidRDefault="00E52C54" w:rsidP="00B337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337AD">
        <w:rPr>
          <w:rFonts w:cs="Calibri"/>
          <w:color w:val="000000"/>
        </w:rPr>
        <w:t>Osoby wyjeżdżające zachowują status studenta MWSLiT i wszelkie związane z tym prawa, w tym uprawnienia do otrzymywania pomocy materialnej przyznanej przez Uczelnię.</w:t>
      </w:r>
    </w:p>
    <w:p w:rsidR="006824E3" w:rsidRPr="00B337AD" w:rsidRDefault="006824E3" w:rsidP="00B337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337AD">
        <w:rPr>
          <w:rFonts w:cs="Calibri"/>
          <w:color w:val="000000"/>
        </w:rPr>
        <w:t>Wyjazdy stypendialne określone są na okres 1 semestru. Wyjazdy można przedłużać do okresu 1 roku akademickiego pod warunkiem akceptacji Uczelniane</w:t>
      </w:r>
      <w:r w:rsidR="00DC0A22" w:rsidRPr="00B337AD">
        <w:rPr>
          <w:rFonts w:cs="Calibri"/>
          <w:color w:val="000000"/>
        </w:rPr>
        <w:t xml:space="preserve">go Koordynatora </w:t>
      </w:r>
      <w:r w:rsidR="001C474C" w:rsidRPr="00B337AD">
        <w:rPr>
          <w:rFonts w:cs="Calibri"/>
          <w:color w:val="000000"/>
        </w:rPr>
        <w:t>P</w:t>
      </w:r>
      <w:r w:rsidR="00F04F1B" w:rsidRPr="00B337AD">
        <w:rPr>
          <w:rFonts w:cs="Calibri"/>
          <w:color w:val="000000"/>
        </w:rPr>
        <w:t xml:space="preserve">rogramu Erasmus+ </w:t>
      </w:r>
      <w:r w:rsidR="00DC0A22" w:rsidRPr="00B337AD">
        <w:rPr>
          <w:rFonts w:cs="Calibri"/>
          <w:color w:val="000000"/>
        </w:rPr>
        <w:t>oraz Prodziekan</w:t>
      </w:r>
      <w:r w:rsidR="00D53965" w:rsidRPr="00B337AD">
        <w:rPr>
          <w:rFonts w:cs="Calibri"/>
          <w:color w:val="000000"/>
        </w:rPr>
        <w:t xml:space="preserve"> ds. studenckich</w:t>
      </w:r>
      <w:r w:rsidRPr="00B337AD">
        <w:rPr>
          <w:rFonts w:cs="Calibri"/>
          <w:color w:val="000000"/>
        </w:rPr>
        <w:t xml:space="preserve">. Dodatkowy semestr może być dofinansowany z </w:t>
      </w:r>
      <w:r w:rsidR="001C474C" w:rsidRPr="00B337AD">
        <w:rPr>
          <w:rFonts w:cs="Calibri"/>
          <w:color w:val="000000"/>
        </w:rPr>
        <w:t>p</w:t>
      </w:r>
      <w:r w:rsidRPr="00B337AD">
        <w:rPr>
          <w:rFonts w:cs="Calibri"/>
          <w:color w:val="000000"/>
        </w:rPr>
        <w:t xml:space="preserve">rogramu Erasmus+ lub być wyjazdem </w:t>
      </w:r>
      <w:proofErr w:type="spellStart"/>
      <w:r w:rsidR="001C474C" w:rsidRPr="00B337AD">
        <w:rPr>
          <w:rFonts w:cs="Calibri"/>
          <w:color w:val="000000"/>
        </w:rPr>
        <w:t>bezkosztowym</w:t>
      </w:r>
      <w:proofErr w:type="spellEnd"/>
      <w:r w:rsidRPr="00B337AD">
        <w:rPr>
          <w:rFonts w:cs="Calibri"/>
          <w:color w:val="000000"/>
        </w:rPr>
        <w:t xml:space="preserve"> ze strony uc</w:t>
      </w:r>
      <w:r w:rsidR="001C474C" w:rsidRPr="00B337AD">
        <w:rPr>
          <w:rFonts w:cs="Calibri"/>
          <w:color w:val="000000"/>
        </w:rPr>
        <w:t>zelni, w zależności od budżetu p</w:t>
      </w:r>
      <w:r w:rsidRPr="00B337AD">
        <w:rPr>
          <w:rFonts w:cs="Calibri"/>
          <w:color w:val="000000"/>
        </w:rPr>
        <w:t xml:space="preserve">rogramu. </w:t>
      </w:r>
    </w:p>
    <w:p w:rsidR="001B7FBC" w:rsidRPr="00B337AD" w:rsidRDefault="001B7FBC" w:rsidP="00B337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337AD">
        <w:rPr>
          <w:rFonts w:cs="Calibri"/>
          <w:b/>
          <w:bCs/>
          <w:color w:val="000000"/>
        </w:rPr>
        <w:t>Studenci wyjeżdż</w:t>
      </w:r>
      <w:r w:rsidR="00DC0A22" w:rsidRPr="00B337AD">
        <w:rPr>
          <w:rFonts w:cs="Calibri"/>
          <w:b/>
          <w:bCs/>
          <w:color w:val="000000"/>
        </w:rPr>
        <w:t>ający w ramach programu Erasmus</w:t>
      </w:r>
      <w:r w:rsidRPr="00B337AD">
        <w:rPr>
          <w:rFonts w:cs="Calibri"/>
          <w:b/>
          <w:bCs/>
          <w:color w:val="000000"/>
        </w:rPr>
        <w:t xml:space="preserve">+ </w:t>
      </w:r>
      <w:r w:rsidRPr="00B337AD">
        <w:rPr>
          <w:rFonts w:cs="Calibri"/>
          <w:color w:val="000000"/>
        </w:rPr>
        <w:t>na podstaw</w:t>
      </w:r>
      <w:r w:rsidR="00D53965" w:rsidRPr="00B337AD">
        <w:rPr>
          <w:rFonts w:cs="Calibri"/>
          <w:color w:val="000000"/>
        </w:rPr>
        <w:t>ie podania składanego do Rektor</w:t>
      </w:r>
      <w:r w:rsidRPr="00B337AD">
        <w:rPr>
          <w:rFonts w:cs="Calibri"/>
          <w:color w:val="000000"/>
        </w:rPr>
        <w:t>a</w:t>
      </w:r>
      <w:r w:rsidRPr="00B337AD">
        <w:rPr>
          <w:rFonts w:cs="Calibri"/>
          <w:b/>
          <w:bCs/>
          <w:color w:val="000000"/>
        </w:rPr>
        <w:t xml:space="preserve"> otrzymują zwolnienie z opłaty czesnego</w:t>
      </w:r>
      <w:r w:rsidR="00E973CF" w:rsidRPr="00B337AD">
        <w:rPr>
          <w:rFonts w:cs="Calibri"/>
          <w:b/>
          <w:bCs/>
          <w:color w:val="000000"/>
        </w:rPr>
        <w:t xml:space="preserve"> za dany semestr</w:t>
      </w:r>
      <w:r w:rsidRPr="00B337AD">
        <w:rPr>
          <w:rFonts w:cs="Calibri"/>
          <w:b/>
          <w:bCs/>
          <w:color w:val="000000"/>
        </w:rPr>
        <w:t xml:space="preserve"> w MWSLiT</w:t>
      </w:r>
      <w:r w:rsidR="00DC0A22" w:rsidRPr="00B337AD">
        <w:rPr>
          <w:rFonts w:cs="Calibri"/>
          <w:b/>
          <w:bCs/>
          <w:color w:val="000000"/>
        </w:rPr>
        <w:t xml:space="preserve"> w wysokości minimum 50%</w:t>
      </w:r>
      <w:r w:rsidRPr="00B337AD">
        <w:rPr>
          <w:rFonts w:cs="Calibri"/>
          <w:b/>
          <w:bCs/>
          <w:color w:val="000000"/>
        </w:rPr>
        <w:t>.</w:t>
      </w:r>
    </w:p>
    <w:p w:rsidR="00E52C54" w:rsidRPr="00B337AD" w:rsidRDefault="00E52C54" w:rsidP="00B337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B337AD">
        <w:rPr>
          <w:rFonts w:cs="Calibri"/>
          <w:color w:val="000000"/>
        </w:rPr>
        <w:t xml:space="preserve">Kandydat ubiegający się o wyjazd w ramach </w:t>
      </w:r>
      <w:r w:rsidR="0036454F" w:rsidRPr="00B337AD">
        <w:rPr>
          <w:rFonts w:cs="Calibri"/>
          <w:color w:val="000000"/>
        </w:rPr>
        <w:t>p</w:t>
      </w:r>
      <w:r w:rsidRPr="00B337AD">
        <w:rPr>
          <w:rFonts w:cs="Calibri"/>
          <w:color w:val="000000"/>
        </w:rPr>
        <w:t>rogramu Erasmus</w:t>
      </w:r>
      <w:r w:rsidR="002C3B9E" w:rsidRPr="00B337AD">
        <w:rPr>
          <w:rFonts w:cs="Calibri"/>
          <w:color w:val="000000"/>
        </w:rPr>
        <w:t>+</w:t>
      </w:r>
      <w:r w:rsidRPr="00B337AD">
        <w:rPr>
          <w:rFonts w:cs="Calibri"/>
          <w:color w:val="000000"/>
        </w:rPr>
        <w:t xml:space="preserve"> musi spełniać następujące podstawowe kryteria formalne:</w:t>
      </w:r>
    </w:p>
    <w:p w:rsidR="00E52C54" w:rsidRPr="00B337AD" w:rsidRDefault="00E52C54" w:rsidP="00B337A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</w:rPr>
      </w:pPr>
      <w:proofErr w:type="gramStart"/>
      <w:r w:rsidRPr="00B337AD">
        <w:rPr>
          <w:rFonts w:asciiTheme="minorHAnsi" w:hAnsiTheme="minorHAnsi" w:cs="Calibri"/>
          <w:color w:val="000000"/>
        </w:rPr>
        <w:t>posiadać</w:t>
      </w:r>
      <w:proofErr w:type="gramEnd"/>
      <w:r w:rsidRPr="00B337AD">
        <w:rPr>
          <w:rFonts w:asciiTheme="minorHAnsi" w:hAnsiTheme="minorHAnsi" w:cs="Calibri"/>
          <w:color w:val="000000"/>
        </w:rPr>
        <w:t xml:space="preserve"> status studenta MWSLiT</w:t>
      </w:r>
      <w:r w:rsidR="006824E3" w:rsidRPr="00B337AD">
        <w:rPr>
          <w:rFonts w:asciiTheme="minorHAnsi" w:hAnsiTheme="minorHAnsi" w:cs="Calibri"/>
          <w:color w:val="000000"/>
        </w:rPr>
        <w:t xml:space="preserve"> </w:t>
      </w:r>
      <w:r w:rsidR="00D53965" w:rsidRPr="00B337AD">
        <w:rPr>
          <w:rFonts w:asciiTheme="minorHAnsi" w:hAnsiTheme="minorHAnsi" w:cs="Calibri"/>
          <w:color w:val="000000"/>
        </w:rPr>
        <w:t>i uregulowane kwestie finansowe</w:t>
      </w:r>
    </w:p>
    <w:p w:rsidR="00E52C54" w:rsidRPr="00B337AD" w:rsidRDefault="0036454F" w:rsidP="00B337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B337AD">
        <w:rPr>
          <w:rFonts w:cs="Calibri"/>
          <w:color w:val="000000"/>
        </w:rPr>
        <w:t>ukończyć</w:t>
      </w:r>
      <w:proofErr w:type="gramEnd"/>
      <w:r w:rsidRPr="00B337AD">
        <w:rPr>
          <w:rFonts w:cs="Calibri"/>
          <w:color w:val="000000"/>
        </w:rPr>
        <w:t xml:space="preserve"> co najmniej 1.</w:t>
      </w:r>
      <w:r w:rsidR="00E52C54" w:rsidRPr="00B337AD">
        <w:rPr>
          <w:rFonts w:cs="Calibri"/>
          <w:color w:val="000000"/>
        </w:rPr>
        <w:t xml:space="preserve"> </w:t>
      </w:r>
      <w:proofErr w:type="gramStart"/>
      <w:r w:rsidR="00E52C54" w:rsidRPr="00B337AD">
        <w:rPr>
          <w:rFonts w:cs="Calibri"/>
          <w:color w:val="000000"/>
        </w:rPr>
        <w:t>rok</w:t>
      </w:r>
      <w:proofErr w:type="gramEnd"/>
      <w:r w:rsidR="00E52C54" w:rsidRPr="00B337AD">
        <w:rPr>
          <w:rFonts w:cs="Calibri"/>
          <w:color w:val="000000"/>
        </w:rPr>
        <w:t xml:space="preserve"> studiów I stopnia</w:t>
      </w:r>
      <w:r w:rsidR="00D9137B" w:rsidRPr="00B337AD">
        <w:rPr>
          <w:rFonts w:cs="Calibri"/>
          <w:color w:val="000000"/>
        </w:rPr>
        <w:t xml:space="preserve"> (</w:t>
      </w:r>
      <w:r w:rsidR="00E52C54" w:rsidRPr="00B337AD">
        <w:rPr>
          <w:rFonts w:cs="Calibri"/>
          <w:color w:val="000000"/>
        </w:rPr>
        <w:t>2 semestry</w:t>
      </w:r>
      <w:r w:rsidR="00D9137B" w:rsidRPr="00B337AD">
        <w:rPr>
          <w:rFonts w:cs="Calibri"/>
          <w:color w:val="000000"/>
        </w:rPr>
        <w:t xml:space="preserve">) </w:t>
      </w:r>
      <w:r w:rsidR="00D53965" w:rsidRPr="00B337AD">
        <w:rPr>
          <w:rFonts w:cs="Calibri"/>
          <w:color w:val="000000"/>
        </w:rPr>
        <w:t xml:space="preserve">lub </w:t>
      </w:r>
      <w:r w:rsidRPr="00B337AD">
        <w:rPr>
          <w:rFonts w:cs="Calibri"/>
          <w:color w:val="000000"/>
        </w:rPr>
        <w:t>1.</w:t>
      </w:r>
      <w:r w:rsidR="00D53965" w:rsidRPr="00B337AD">
        <w:rPr>
          <w:rFonts w:cs="Calibri"/>
          <w:color w:val="000000"/>
        </w:rPr>
        <w:t xml:space="preserve"> </w:t>
      </w:r>
      <w:proofErr w:type="gramStart"/>
      <w:r w:rsidR="00D53965" w:rsidRPr="00B337AD">
        <w:rPr>
          <w:rFonts w:cs="Calibri"/>
          <w:color w:val="000000"/>
        </w:rPr>
        <w:t>semestr</w:t>
      </w:r>
      <w:proofErr w:type="gramEnd"/>
      <w:r w:rsidR="00D53965" w:rsidRPr="00B337AD">
        <w:rPr>
          <w:rFonts w:cs="Calibri"/>
          <w:color w:val="000000"/>
        </w:rPr>
        <w:t xml:space="preserve"> studiów II stopnia</w:t>
      </w:r>
    </w:p>
    <w:p w:rsidR="00E52C54" w:rsidRPr="00B337AD" w:rsidRDefault="00E52C54" w:rsidP="00B337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B337AD">
        <w:rPr>
          <w:rFonts w:cs="Calibri"/>
          <w:color w:val="000000"/>
        </w:rPr>
        <w:t>w</w:t>
      </w:r>
      <w:proofErr w:type="gramEnd"/>
      <w:r w:rsidRPr="00B337AD">
        <w:rPr>
          <w:rFonts w:cs="Calibri"/>
          <w:color w:val="000000"/>
        </w:rPr>
        <w:t xml:space="preserve"> momencie wyjazdu na studia </w:t>
      </w:r>
      <w:r w:rsidR="00CB4A01" w:rsidRPr="00B337AD">
        <w:rPr>
          <w:rFonts w:cs="Calibri"/>
          <w:color w:val="000000"/>
        </w:rPr>
        <w:t xml:space="preserve">lub praktykę </w:t>
      </w:r>
      <w:r w:rsidRPr="00B337AD">
        <w:rPr>
          <w:rFonts w:cs="Calibri"/>
          <w:color w:val="000000"/>
        </w:rPr>
        <w:t>nie może p</w:t>
      </w:r>
      <w:r w:rsidR="00D53965" w:rsidRPr="00B337AD">
        <w:rPr>
          <w:rFonts w:cs="Calibri"/>
          <w:color w:val="000000"/>
        </w:rPr>
        <w:t>rzebywać na urlopie dziekańskim</w:t>
      </w:r>
    </w:p>
    <w:p w:rsidR="00E52C54" w:rsidRPr="00B337AD" w:rsidRDefault="00E52C54" w:rsidP="00B337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B337AD">
        <w:rPr>
          <w:rFonts w:cs="Calibri"/>
          <w:color w:val="000000"/>
        </w:rPr>
        <w:t>posiadać</w:t>
      </w:r>
      <w:proofErr w:type="gramEnd"/>
      <w:r w:rsidRPr="00B337AD">
        <w:rPr>
          <w:rFonts w:cs="Calibri"/>
          <w:color w:val="000000"/>
        </w:rPr>
        <w:t xml:space="preserve"> wysoką średnią za wszystkie poprzednie semestry oraz wykazać się dobrą znajomością języka obcego, wymaganego przez uc</w:t>
      </w:r>
      <w:r w:rsidR="002709A8" w:rsidRPr="00B337AD">
        <w:rPr>
          <w:rFonts w:cs="Calibri"/>
          <w:color w:val="000000"/>
        </w:rPr>
        <w:t>zelnię, w której chce studiować</w:t>
      </w:r>
    </w:p>
    <w:p w:rsidR="002B4219" w:rsidRPr="00B337AD" w:rsidRDefault="00E52C54" w:rsidP="00B337A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proofErr w:type="gramStart"/>
      <w:r w:rsidRPr="00B337AD">
        <w:rPr>
          <w:rFonts w:cs="Calibri"/>
          <w:color w:val="000000"/>
        </w:rPr>
        <w:t>wykazać</w:t>
      </w:r>
      <w:proofErr w:type="gramEnd"/>
      <w:r w:rsidRPr="00B337AD">
        <w:rPr>
          <w:rFonts w:cs="Calibri"/>
          <w:color w:val="000000"/>
        </w:rPr>
        <w:t xml:space="preserve"> się dodatkową aktywnością i zainteresowaniami w obszarze logistyki i transportu</w:t>
      </w:r>
      <w:r w:rsidR="00D53965" w:rsidRPr="00B337AD">
        <w:rPr>
          <w:rFonts w:cs="Calibri"/>
          <w:color w:val="000000"/>
        </w:rPr>
        <w:t xml:space="preserve">, zarządzania </w:t>
      </w:r>
      <w:r w:rsidR="00D9137B" w:rsidRPr="00B337AD">
        <w:rPr>
          <w:rFonts w:cs="Calibri"/>
          <w:color w:val="000000"/>
        </w:rPr>
        <w:t xml:space="preserve">lub </w:t>
      </w:r>
      <w:proofErr w:type="gramStart"/>
      <w:r w:rsidR="00D9137B" w:rsidRPr="00B337AD">
        <w:rPr>
          <w:rFonts w:cs="Calibri"/>
          <w:color w:val="000000"/>
        </w:rPr>
        <w:t>budownictwa</w:t>
      </w:r>
      <w:proofErr w:type="gramEnd"/>
      <w:r w:rsidR="00D9137B" w:rsidRPr="00B337AD">
        <w:rPr>
          <w:rFonts w:cs="Calibri"/>
          <w:color w:val="000000"/>
        </w:rPr>
        <w:t xml:space="preserve">. </w:t>
      </w:r>
    </w:p>
    <w:p w:rsidR="002B4219" w:rsidRPr="00B337AD" w:rsidRDefault="00D9137B" w:rsidP="00B337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</w:rPr>
      </w:pPr>
      <w:r w:rsidRPr="00B337AD">
        <w:rPr>
          <w:rFonts w:asciiTheme="minorHAnsi" w:hAnsiTheme="minorHAnsi" w:cs="Calibri"/>
        </w:rPr>
        <w:t>R</w:t>
      </w:r>
      <w:r w:rsidR="002B4219" w:rsidRPr="00B337AD">
        <w:rPr>
          <w:rFonts w:asciiTheme="minorHAnsi" w:hAnsiTheme="minorHAnsi" w:cs="Calibri"/>
        </w:rPr>
        <w:t>óżnic</w:t>
      </w:r>
      <w:r w:rsidRPr="00B337AD">
        <w:rPr>
          <w:rFonts w:asciiTheme="minorHAnsi" w:hAnsiTheme="minorHAnsi" w:cs="Calibri"/>
        </w:rPr>
        <w:t>e</w:t>
      </w:r>
      <w:r w:rsidR="002B4219" w:rsidRPr="00B337AD">
        <w:rPr>
          <w:rFonts w:asciiTheme="minorHAnsi" w:hAnsiTheme="minorHAnsi" w:cs="Calibri"/>
        </w:rPr>
        <w:t xml:space="preserve"> programow</w:t>
      </w:r>
      <w:r w:rsidRPr="00B337AD">
        <w:rPr>
          <w:rFonts w:asciiTheme="minorHAnsi" w:hAnsiTheme="minorHAnsi" w:cs="Calibri"/>
        </w:rPr>
        <w:t>e</w:t>
      </w:r>
      <w:r w:rsidR="002B4219" w:rsidRPr="00B337AD">
        <w:rPr>
          <w:rFonts w:asciiTheme="minorHAnsi" w:hAnsiTheme="minorHAnsi" w:cs="Calibri"/>
        </w:rPr>
        <w:t xml:space="preserve"> określa Prodziekan </w:t>
      </w:r>
      <w:r w:rsidR="0001588A" w:rsidRPr="00B337AD">
        <w:rPr>
          <w:rFonts w:asciiTheme="minorHAnsi" w:hAnsiTheme="minorHAnsi" w:cs="Calibri"/>
        </w:rPr>
        <w:t>ds. studenckich w porozumieniu z Uczelnianym Koordynatorem Programu Erasmus</w:t>
      </w:r>
      <w:r w:rsidR="00D53965" w:rsidRPr="00B337AD">
        <w:rPr>
          <w:rFonts w:asciiTheme="minorHAnsi" w:hAnsiTheme="minorHAnsi" w:cs="Calibri"/>
        </w:rPr>
        <w:t>+</w:t>
      </w:r>
      <w:r w:rsidR="0001588A" w:rsidRPr="00B337AD">
        <w:rPr>
          <w:rFonts w:asciiTheme="minorHAnsi" w:hAnsiTheme="minorHAnsi" w:cs="Calibri"/>
        </w:rPr>
        <w:t xml:space="preserve"> zgodnie z aktualnie obowiązującym programem kształcenia na realizowanym przez studenta kierunku studiów.</w:t>
      </w:r>
    </w:p>
    <w:p w:rsidR="00397884" w:rsidRPr="00B337AD" w:rsidRDefault="00397884" w:rsidP="00B337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</w:rPr>
      </w:pPr>
      <w:r w:rsidRPr="00B337AD">
        <w:rPr>
          <w:rFonts w:asciiTheme="minorHAnsi" w:hAnsiTheme="minorHAnsi" w:cs="Calibri"/>
        </w:rPr>
        <w:t xml:space="preserve">Stypendysta musi zrealizować </w:t>
      </w:r>
      <w:r w:rsidR="00D53965" w:rsidRPr="00B337AD">
        <w:rPr>
          <w:rFonts w:asciiTheme="minorHAnsi" w:hAnsiTheme="minorHAnsi" w:cs="Calibri"/>
        </w:rPr>
        <w:t>w U</w:t>
      </w:r>
      <w:r w:rsidRPr="00B337AD">
        <w:rPr>
          <w:rFonts w:asciiTheme="minorHAnsi" w:hAnsiTheme="minorHAnsi" w:cs="Calibri"/>
        </w:rPr>
        <w:t>czelni przyjmującej</w:t>
      </w:r>
      <w:r w:rsidR="00D53965" w:rsidRPr="00B337AD">
        <w:rPr>
          <w:rFonts w:asciiTheme="minorHAnsi" w:hAnsiTheme="minorHAnsi" w:cs="Calibri"/>
        </w:rPr>
        <w:t xml:space="preserve"> ilość punktów ECTS uzgodnioną w Learning Agreement</w:t>
      </w:r>
      <w:r w:rsidRPr="00B337AD">
        <w:rPr>
          <w:rFonts w:asciiTheme="minorHAnsi" w:hAnsiTheme="minorHAnsi" w:cs="Calibri"/>
        </w:rPr>
        <w:t xml:space="preserve">. </w:t>
      </w:r>
    </w:p>
    <w:p w:rsidR="00D56731" w:rsidRPr="00B337AD" w:rsidRDefault="00D53965" w:rsidP="00B337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</w:rPr>
      </w:pPr>
      <w:r w:rsidRPr="00B337AD">
        <w:rPr>
          <w:rFonts w:asciiTheme="minorHAnsi" w:hAnsiTheme="minorHAnsi" w:cs="Calibri"/>
        </w:rPr>
        <w:t>Stypendium</w:t>
      </w:r>
      <w:r w:rsidR="00D56731" w:rsidRPr="00B337AD">
        <w:rPr>
          <w:rFonts w:asciiTheme="minorHAnsi" w:hAnsiTheme="minorHAnsi" w:cs="Calibri"/>
        </w:rPr>
        <w:t xml:space="preserve"> (</w:t>
      </w:r>
      <w:r w:rsidRPr="00EE35D5">
        <w:rPr>
          <w:rFonts w:asciiTheme="minorHAnsi" w:hAnsiTheme="minorHAnsi" w:cs="Calibri"/>
        </w:rPr>
        <w:t>finansowanie mobilności) zostanie</w:t>
      </w:r>
      <w:r w:rsidR="00D56731" w:rsidRPr="00EE35D5">
        <w:rPr>
          <w:rFonts w:asciiTheme="minorHAnsi" w:hAnsiTheme="minorHAnsi" w:cs="Calibri"/>
        </w:rPr>
        <w:t xml:space="preserve"> przekazane na wskazane </w:t>
      </w:r>
      <w:r w:rsidR="00AD39C5" w:rsidRPr="00EE35D5">
        <w:rPr>
          <w:rFonts w:asciiTheme="minorHAnsi" w:hAnsiTheme="minorHAnsi" w:cs="Calibri"/>
        </w:rPr>
        <w:t>przez studenta</w:t>
      </w:r>
      <w:r w:rsidR="000F1FA0" w:rsidRPr="00EE35D5">
        <w:rPr>
          <w:rFonts w:asciiTheme="minorHAnsi" w:hAnsiTheme="minorHAnsi" w:cs="Calibri"/>
        </w:rPr>
        <w:t xml:space="preserve"> walutowe</w:t>
      </w:r>
      <w:r w:rsidR="00AD39C5" w:rsidRPr="00EE35D5">
        <w:rPr>
          <w:rFonts w:asciiTheme="minorHAnsi" w:hAnsiTheme="minorHAnsi" w:cs="Calibri"/>
        </w:rPr>
        <w:t xml:space="preserve"> </w:t>
      </w:r>
      <w:r w:rsidR="00D56731" w:rsidRPr="00EE35D5">
        <w:rPr>
          <w:rFonts w:asciiTheme="minorHAnsi" w:hAnsiTheme="minorHAnsi" w:cs="Calibri"/>
        </w:rPr>
        <w:t xml:space="preserve">konto bankowe w dwóch </w:t>
      </w:r>
      <w:r w:rsidR="001E6F87" w:rsidRPr="00EE35D5">
        <w:rPr>
          <w:rFonts w:asciiTheme="minorHAnsi" w:hAnsiTheme="minorHAnsi" w:cs="Calibri"/>
        </w:rPr>
        <w:t>ratach: 80% nie</w:t>
      </w:r>
      <w:r w:rsidR="00D56731" w:rsidRPr="00EE35D5">
        <w:rPr>
          <w:rFonts w:asciiTheme="minorHAnsi" w:hAnsiTheme="minorHAnsi" w:cs="Calibri"/>
        </w:rPr>
        <w:t xml:space="preserve"> później niż w dniu rozpoczęcia mobilności; 20% </w:t>
      </w:r>
      <w:r w:rsidR="001E6F87" w:rsidRPr="00EE35D5">
        <w:rPr>
          <w:rFonts w:asciiTheme="minorHAnsi" w:hAnsiTheme="minorHAnsi" w:cs="Calibri"/>
        </w:rPr>
        <w:t xml:space="preserve">w terminie do 45 dni od zakończenia </w:t>
      </w:r>
      <w:r w:rsidR="00D56731" w:rsidRPr="00EE35D5">
        <w:rPr>
          <w:rFonts w:asciiTheme="minorHAnsi" w:hAnsiTheme="minorHAnsi" w:cs="Calibri"/>
        </w:rPr>
        <w:t>mobilno</w:t>
      </w:r>
      <w:r w:rsidR="001E6F87" w:rsidRPr="00EE35D5">
        <w:rPr>
          <w:rFonts w:asciiTheme="minorHAnsi" w:hAnsiTheme="minorHAnsi" w:cs="Calibri"/>
        </w:rPr>
        <w:t xml:space="preserve">ści, pod </w:t>
      </w:r>
      <w:r w:rsidR="00AD39C5" w:rsidRPr="00EE35D5">
        <w:rPr>
          <w:rFonts w:asciiTheme="minorHAnsi" w:hAnsiTheme="minorHAnsi" w:cs="Calibri"/>
        </w:rPr>
        <w:t>warunkiem wypełnienia</w:t>
      </w:r>
      <w:r w:rsidR="001E6F87" w:rsidRPr="00EE35D5">
        <w:rPr>
          <w:rFonts w:asciiTheme="minorHAnsi" w:hAnsiTheme="minorHAnsi" w:cs="Calibri"/>
        </w:rPr>
        <w:t xml:space="preserve"> wszystkich wymagań określonych w </w:t>
      </w:r>
      <w:r w:rsidR="00AD39C5" w:rsidRPr="00EE35D5">
        <w:rPr>
          <w:rFonts w:asciiTheme="minorHAnsi" w:hAnsiTheme="minorHAnsi" w:cs="Calibri"/>
        </w:rPr>
        <w:t>„</w:t>
      </w:r>
      <w:r w:rsidR="001E6F87" w:rsidRPr="00EE35D5">
        <w:rPr>
          <w:rFonts w:asciiTheme="minorHAnsi" w:hAnsiTheme="minorHAnsi" w:cs="Calibri"/>
        </w:rPr>
        <w:t xml:space="preserve">Regulaminie </w:t>
      </w:r>
      <w:r w:rsidR="00D56731" w:rsidRPr="00EE35D5">
        <w:rPr>
          <w:rFonts w:asciiTheme="minorHAnsi" w:hAnsiTheme="minorHAnsi" w:cs="Calibri"/>
        </w:rPr>
        <w:t>rekrutacji</w:t>
      </w:r>
      <w:r w:rsidR="00AD39C5" w:rsidRPr="00EE35D5">
        <w:rPr>
          <w:rFonts w:asciiTheme="minorHAnsi" w:hAnsiTheme="minorHAnsi" w:cs="Calibri"/>
        </w:rPr>
        <w:t>”</w:t>
      </w:r>
      <w:r w:rsidR="001E6F87" w:rsidRPr="00EE35D5">
        <w:rPr>
          <w:rFonts w:asciiTheme="minorHAnsi" w:hAnsiTheme="minorHAnsi" w:cs="Calibri"/>
        </w:rPr>
        <w:t xml:space="preserve"> </w:t>
      </w:r>
      <w:r w:rsidR="00D56731" w:rsidRPr="00EE35D5">
        <w:rPr>
          <w:rFonts w:asciiTheme="minorHAnsi" w:hAnsiTheme="minorHAnsi" w:cs="Calibri"/>
        </w:rPr>
        <w:t>i indywidualnej umowie</w:t>
      </w:r>
      <w:r w:rsidR="00AD39C5" w:rsidRPr="00EE35D5">
        <w:rPr>
          <w:rFonts w:asciiTheme="minorHAnsi" w:hAnsiTheme="minorHAnsi" w:cs="Calibri"/>
        </w:rPr>
        <w:t xml:space="preserve"> finansowej</w:t>
      </w:r>
      <w:r w:rsidR="00D56731" w:rsidRPr="00EE35D5">
        <w:rPr>
          <w:rFonts w:asciiTheme="minorHAnsi" w:hAnsiTheme="minorHAnsi" w:cs="Calibri"/>
        </w:rPr>
        <w:t>.</w:t>
      </w:r>
      <w:r w:rsidR="00A2066F">
        <w:rPr>
          <w:rFonts w:asciiTheme="minorHAnsi" w:hAnsiTheme="minorHAnsi" w:cs="Calibri"/>
        </w:rPr>
        <w:t xml:space="preserve"> </w:t>
      </w:r>
    </w:p>
    <w:p w:rsidR="002B4219" w:rsidRPr="00B337AD" w:rsidRDefault="002B4219" w:rsidP="00B337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</w:rPr>
      </w:pPr>
      <w:r w:rsidRPr="00B337AD">
        <w:rPr>
          <w:rFonts w:asciiTheme="minorHAnsi" w:hAnsiTheme="minorHAnsi" w:cs="Calibri"/>
          <w:color w:val="000000"/>
        </w:rPr>
        <w:t xml:space="preserve">MWSLiT zobowiązuje się do uznania okresu studiów odbytego na uczelni partnerskiej za równoważny z okresem studiów w MWSLiT. Tym samym wyjazd nie wydłuża okresu studiów pod warunkiem prawidłowego zrealizowania przez studenta </w:t>
      </w:r>
      <w:r w:rsidRPr="00B337AD">
        <w:rPr>
          <w:rFonts w:asciiTheme="minorHAnsi" w:hAnsiTheme="minorHAnsi" w:cs="Calibri"/>
          <w:color w:val="000000"/>
          <w:u w:val="single"/>
        </w:rPr>
        <w:t>uzgodnionego przed wyjazdem</w:t>
      </w:r>
      <w:r w:rsidRPr="00B337AD">
        <w:rPr>
          <w:rFonts w:asciiTheme="minorHAnsi" w:hAnsiTheme="minorHAnsi" w:cs="Calibri"/>
          <w:color w:val="000000"/>
        </w:rPr>
        <w:t xml:space="preserve"> programu Learning Agre</w:t>
      </w:r>
      <w:r w:rsidR="00613534">
        <w:rPr>
          <w:rFonts w:asciiTheme="minorHAnsi" w:hAnsiTheme="minorHAnsi" w:cs="Calibri"/>
          <w:color w:val="000000"/>
        </w:rPr>
        <w:t>ement oraz różnic programowych.</w:t>
      </w:r>
    </w:p>
    <w:p w:rsidR="00E93339" w:rsidRPr="00B337AD" w:rsidRDefault="0044419D" w:rsidP="00B337A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</w:rPr>
      </w:pPr>
      <w:r w:rsidRPr="00B337AD">
        <w:rPr>
          <w:rFonts w:asciiTheme="minorHAnsi" w:hAnsiTheme="minorHAnsi" w:cs="Calibri"/>
        </w:rPr>
        <w:t xml:space="preserve">Okres wyjazdu na praktyki </w:t>
      </w:r>
      <w:r w:rsidR="00FF458C" w:rsidRPr="00B337AD">
        <w:rPr>
          <w:rFonts w:asciiTheme="minorHAnsi" w:hAnsiTheme="minorHAnsi" w:cs="Calibri"/>
        </w:rPr>
        <w:t xml:space="preserve">obejmuje minimum </w:t>
      </w:r>
      <w:r w:rsidR="00AE2865" w:rsidRPr="00B337AD">
        <w:rPr>
          <w:rFonts w:asciiTheme="minorHAnsi" w:hAnsiTheme="minorHAnsi" w:cs="Calibri"/>
        </w:rPr>
        <w:t>2 miesiące tj. 6</w:t>
      </w:r>
      <w:r w:rsidR="00FF458C" w:rsidRPr="00B337AD">
        <w:rPr>
          <w:rFonts w:asciiTheme="minorHAnsi" w:hAnsiTheme="minorHAnsi" w:cs="Calibri"/>
        </w:rPr>
        <w:t xml:space="preserve">0 dni i </w:t>
      </w:r>
      <w:r w:rsidRPr="00B337AD">
        <w:rPr>
          <w:rFonts w:asciiTheme="minorHAnsi" w:hAnsiTheme="minorHAnsi" w:cs="Calibri"/>
        </w:rPr>
        <w:t>nie może pokrywać się z semestralnym rozkładem zajęć dydaktycznych oraz sesji egzaminacyjnej.</w:t>
      </w:r>
    </w:p>
    <w:p w:rsidR="00E93339" w:rsidRPr="00B337AD" w:rsidRDefault="00E93339" w:rsidP="00B337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E52C54" w:rsidRPr="00B337AD" w:rsidRDefault="00E52C54" w:rsidP="00B337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u w:val="single"/>
        </w:rPr>
      </w:pPr>
      <w:r w:rsidRPr="00B337AD">
        <w:rPr>
          <w:rFonts w:cs="Calibri"/>
          <w:b/>
          <w:color w:val="000000"/>
          <w:u w:val="single"/>
        </w:rPr>
        <w:t>REKRUTACJA</w:t>
      </w:r>
    </w:p>
    <w:p w:rsidR="00E52C54" w:rsidRPr="00B337AD" w:rsidRDefault="00E52C54" w:rsidP="00B337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p w:rsidR="000F1FA0" w:rsidRPr="00CA54E1" w:rsidRDefault="000F1FA0" w:rsidP="00B337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r w:rsidRPr="00CA54E1">
        <w:rPr>
          <w:rFonts w:cs="Calibri"/>
          <w:b/>
          <w:color w:val="000000"/>
        </w:rPr>
        <w:t>REKRUTACJA NA WYJA</w:t>
      </w:r>
      <w:r w:rsidR="00950118" w:rsidRPr="00CA54E1">
        <w:rPr>
          <w:rFonts w:cs="Calibri"/>
          <w:b/>
          <w:color w:val="000000"/>
        </w:rPr>
        <w:t>ZD W SEMESTRZE LETNIM TRWA OD 14 WRZEŚNIA DO 31</w:t>
      </w:r>
      <w:r w:rsidRPr="00CA54E1">
        <w:rPr>
          <w:rFonts w:cs="Calibri"/>
          <w:b/>
          <w:color w:val="000000"/>
        </w:rPr>
        <w:t xml:space="preserve"> PAŹDZIERNIKA.</w:t>
      </w:r>
    </w:p>
    <w:p w:rsidR="00CB4A01" w:rsidRPr="00CA54E1" w:rsidRDefault="00CB4A01" w:rsidP="00B337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  <w:r w:rsidRPr="00CA54E1">
        <w:rPr>
          <w:rFonts w:cs="Calibri"/>
          <w:b/>
          <w:color w:val="000000"/>
        </w:rPr>
        <w:t>REKRUTACJA NA WYJAZD W SEMESTRZE ZIMOWY</w:t>
      </w:r>
      <w:r w:rsidR="00D324AF" w:rsidRPr="00CA54E1">
        <w:rPr>
          <w:rFonts w:cs="Calibri"/>
          <w:b/>
          <w:color w:val="000000"/>
        </w:rPr>
        <w:t>M</w:t>
      </w:r>
      <w:r w:rsidRPr="00CA54E1">
        <w:rPr>
          <w:rFonts w:cs="Calibri"/>
          <w:b/>
          <w:color w:val="000000"/>
        </w:rPr>
        <w:t xml:space="preserve"> TRWA OD </w:t>
      </w:r>
      <w:r w:rsidR="00D53965" w:rsidRPr="00CA54E1">
        <w:rPr>
          <w:rFonts w:cs="Calibri"/>
          <w:b/>
          <w:color w:val="000000"/>
        </w:rPr>
        <w:t>15</w:t>
      </w:r>
      <w:r w:rsidR="00DF7517" w:rsidRPr="00CA54E1">
        <w:rPr>
          <w:rFonts w:cs="Calibri"/>
          <w:b/>
          <w:color w:val="000000"/>
        </w:rPr>
        <w:t xml:space="preserve"> MARCA DO </w:t>
      </w:r>
      <w:r w:rsidR="00D53965" w:rsidRPr="00CA54E1">
        <w:rPr>
          <w:rFonts w:cs="Calibri"/>
          <w:b/>
          <w:color w:val="000000"/>
        </w:rPr>
        <w:t>10</w:t>
      </w:r>
      <w:r w:rsidR="00D324AF" w:rsidRPr="00CA54E1">
        <w:rPr>
          <w:rFonts w:cs="Calibri"/>
          <w:b/>
          <w:color w:val="000000"/>
        </w:rPr>
        <w:t xml:space="preserve"> KWIETNIA</w:t>
      </w:r>
      <w:r w:rsidR="00B246D5" w:rsidRPr="00CA54E1">
        <w:rPr>
          <w:rFonts w:cs="Calibri"/>
          <w:b/>
          <w:color w:val="000000"/>
        </w:rPr>
        <w:t>.</w:t>
      </w:r>
      <w:r w:rsidR="00D324AF" w:rsidRPr="00CA54E1">
        <w:rPr>
          <w:rFonts w:cs="Calibri"/>
          <w:b/>
          <w:color w:val="000000"/>
        </w:rPr>
        <w:t xml:space="preserve"> </w:t>
      </w:r>
    </w:p>
    <w:p w:rsidR="00D324AF" w:rsidRPr="00B337AD" w:rsidRDefault="00D324AF" w:rsidP="00B337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</w:rPr>
      </w:pPr>
    </w:p>
    <w:p w:rsidR="00E52C54" w:rsidRPr="00B337AD" w:rsidRDefault="00E52C54" w:rsidP="00B337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</w:rPr>
      </w:pPr>
      <w:r w:rsidRPr="00B337AD">
        <w:rPr>
          <w:rFonts w:cs="Calibri"/>
          <w:color w:val="000000"/>
        </w:rPr>
        <w:t>Kandydaci ubiegający się o w</w:t>
      </w:r>
      <w:r w:rsidR="00BA7ED3" w:rsidRPr="00B337AD">
        <w:rPr>
          <w:rFonts w:cs="Calibri"/>
          <w:color w:val="000000"/>
        </w:rPr>
        <w:t>yjazd w ramach p</w:t>
      </w:r>
      <w:r w:rsidR="00B246D5" w:rsidRPr="00B337AD">
        <w:rPr>
          <w:rFonts w:cs="Calibri"/>
          <w:color w:val="000000"/>
        </w:rPr>
        <w:t>rogramu Erasmus</w:t>
      </w:r>
      <w:r w:rsidR="00CB4A01" w:rsidRPr="00B337AD">
        <w:rPr>
          <w:rFonts w:cs="Calibri"/>
          <w:color w:val="000000"/>
        </w:rPr>
        <w:t xml:space="preserve">+ </w:t>
      </w:r>
      <w:r w:rsidRPr="00B337AD">
        <w:rPr>
          <w:rFonts w:cs="Calibri"/>
          <w:color w:val="000000"/>
        </w:rPr>
        <w:t xml:space="preserve">muszą złożyć komplet wymaganych dokumentów w </w:t>
      </w:r>
      <w:r w:rsidR="00CB4A01" w:rsidRPr="00B337AD">
        <w:rPr>
          <w:rFonts w:cs="Calibri"/>
          <w:color w:val="000000"/>
        </w:rPr>
        <w:t>Dziale W</w:t>
      </w:r>
      <w:r w:rsidR="00BA7ED3" w:rsidRPr="00B337AD">
        <w:rPr>
          <w:rFonts w:cs="Calibri"/>
          <w:color w:val="000000"/>
        </w:rPr>
        <w:t>spółpracy z Zagranicą (</w:t>
      </w:r>
      <w:r w:rsidR="00B246D5" w:rsidRPr="00B337AD">
        <w:rPr>
          <w:rFonts w:cs="Calibri"/>
          <w:color w:val="000000"/>
        </w:rPr>
        <w:t>pokój 1</w:t>
      </w:r>
      <w:r w:rsidR="00D53965" w:rsidRPr="00B337AD">
        <w:rPr>
          <w:rFonts w:cs="Calibri"/>
          <w:color w:val="000000"/>
        </w:rPr>
        <w:t>17</w:t>
      </w:r>
      <w:r w:rsidR="00BA7ED3" w:rsidRPr="00B337AD">
        <w:rPr>
          <w:rFonts w:cs="Calibri"/>
          <w:color w:val="000000"/>
        </w:rPr>
        <w:t>)</w:t>
      </w:r>
      <w:r w:rsidR="00CB4A01" w:rsidRPr="00B337AD">
        <w:rPr>
          <w:rFonts w:cs="Calibri"/>
          <w:color w:val="000000"/>
        </w:rPr>
        <w:t xml:space="preserve">. </w:t>
      </w:r>
      <w:r w:rsidRPr="00B337AD">
        <w:rPr>
          <w:rFonts w:cs="Calibri"/>
          <w:b/>
          <w:color w:val="000000"/>
          <w:u w:val="single"/>
        </w:rPr>
        <w:t>Pełen komplet dokumentów zawiera</w:t>
      </w:r>
      <w:r w:rsidRPr="00B337AD">
        <w:rPr>
          <w:rFonts w:cs="Calibri"/>
          <w:color w:val="000000"/>
        </w:rPr>
        <w:t>:</w:t>
      </w:r>
    </w:p>
    <w:p w:rsidR="002773D8" w:rsidRPr="00B337AD" w:rsidRDefault="002773D8" w:rsidP="00B337A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Calibri"/>
          <w:color w:val="000000"/>
        </w:rPr>
      </w:pPr>
    </w:p>
    <w:p w:rsidR="00BA7ED3" w:rsidRPr="00B337AD" w:rsidRDefault="00BA7ED3" w:rsidP="00B337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B337AD">
        <w:rPr>
          <w:rFonts w:asciiTheme="minorHAnsi" w:hAnsiTheme="minorHAnsi"/>
        </w:rPr>
        <w:t xml:space="preserve">Formularz zgłoszeniowy na studia </w:t>
      </w:r>
      <w:r w:rsidRPr="00B337AD">
        <w:rPr>
          <w:rFonts w:asciiTheme="minorHAnsi" w:hAnsiTheme="minorHAnsi"/>
          <w:u w:val="single"/>
        </w:rPr>
        <w:t>LUB</w:t>
      </w:r>
      <w:r w:rsidRPr="00B337AD">
        <w:rPr>
          <w:rFonts w:asciiTheme="minorHAnsi" w:hAnsiTheme="minorHAnsi"/>
        </w:rPr>
        <w:t xml:space="preserve"> Formularz zgłoszeniowy na praktyki</w:t>
      </w:r>
    </w:p>
    <w:p w:rsidR="00BA7ED3" w:rsidRPr="00B337AD" w:rsidRDefault="00BA7ED3" w:rsidP="00B337AD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/>
        </w:rPr>
      </w:pPr>
      <w:r w:rsidRPr="00B337AD">
        <w:rPr>
          <w:rFonts w:asciiTheme="minorHAnsi" w:hAnsiTheme="minorHAnsi"/>
        </w:rPr>
        <w:t>CV w</w:t>
      </w:r>
      <w:r w:rsidR="0078429E" w:rsidRPr="00B337AD">
        <w:rPr>
          <w:rFonts w:asciiTheme="minorHAnsi" w:hAnsiTheme="minorHAnsi"/>
        </w:rPr>
        <w:t>edług wzoru Europass</w:t>
      </w:r>
      <w:r w:rsidRPr="00B337AD">
        <w:rPr>
          <w:rFonts w:asciiTheme="minorHAnsi" w:hAnsiTheme="minorHAnsi"/>
        </w:rPr>
        <w:t xml:space="preserve"> (do stworzenia na stronie </w:t>
      </w:r>
      <w:hyperlink r:id="rId8" w:history="1">
        <w:r w:rsidRPr="00B337AD">
          <w:rPr>
            <w:rStyle w:val="Hipercze"/>
            <w:rFonts w:asciiTheme="minorHAnsi" w:eastAsia="Times New Roman" w:hAnsiTheme="minorHAnsi"/>
            <w:color w:val="3366FF"/>
            <w:lang w:eastAsia="pl-PL"/>
          </w:rPr>
          <w:t>https://europass.cedefop.europa.eu/pl/documents/curriculum-vitae</w:t>
        </w:r>
      </w:hyperlink>
      <w:r w:rsidRPr="00B337AD">
        <w:rPr>
          <w:rFonts w:asciiTheme="minorHAnsi" w:eastAsia="Times New Roman" w:hAnsiTheme="minorHAnsi"/>
          <w:color w:val="3366FF"/>
          <w:lang w:eastAsia="pl-PL"/>
        </w:rPr>
        <w:t>)</w:t>
      </w:r>
    </w:p>
    <w:p w:rsidR="00BA7ED3" w:rsidRPr="00B337AD" w:rsidRDefault="00BA7ED3" w:rsidP="00B337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B337AD">
        <w:rPr>
          <w:rFonts w:asciiTheme="minorHAnsi" w:hAnsiTheme="minorHAnsi"/>
        </w:rPr>
        <w:t xml:space="preserve">List </w:t>
      </w:r>
      <w:r w:rsidRPr="00CA54E1">
        <w:rPr>
          <w:rFonts w:asciiTheme="minorHAnsi" w:hAnsiTheme="minorHAnsi"/>
        </w:rPr>
        <w:t>motywacyjny w języku angielskim</w:t>
      </w:r>
    </w:p>
    <w:p w:rsidR="00BA7ED3" w:rsidRPr="00B337AD" w:rsidRDefault="00BA7ED3" w:rsidP="00B337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B337AD">
        <w:rPr>
          <w:rFonts w:asciiTheme="minorHAnsi" w:hAnsiTheme="minorHAnsi"/>
        </w:rPr>
        <w:lastRenderedPageBreak/>
        <w:t>1 zdjęcie paszportowe/dowodowe</w:t>
      </w:r>
    </w:p>
    <w:p w:rsidR="00BA7ED3" w:rsidRPr="00B337AD" w:rsidRDefault="00BA7ED3" w:rsidP="00B337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B337AD">
        <w:rPr>
          <w:rFonts w:asciiTheme="minorHAnsi" w:hAnsiTheme="minorHAnsi"/>
        </w:rPr>
        <w:t xml:space="preserve">Zaświadczenie o średniej ocen z dziekanatu: </w:t>
      </w:r>
      <w:r w:rsidR="003530BF" w:rsidRPr="00B337AD">
        <w:rPr>
          <w:rFonts w:asciiTheme="minorHAnsi" w:hAnsiTheme="minorHAnsi"/>
        </w:rPr>
        <w:t>w przypadku studentów</w:t>
      </w:r>
      <w:r w:rsidRPr="00B337AD">
        <w:rPr>
          <w:rFonts w:asciiTheme="minorHAnsi" w:hAnsiTheme="minorHAnsi"/>
        </w:rPr>
        <w:t xml:space="preserve"> studiów licencjackich z 2 ostatnich semestrów, </w:t>
      </w:r>
      <w:r w:rsidR="003530BF" w:rsidRPr="00B337AD">
        <w:rPr>
          <w:rFonts w:asciiTheme="minorHAnsi" w:hAnsiTheme="minorHAnsi"/>
        </w:rPr>
        <w:t xml:space="preserve">w przypadku studentów </w:t>
      </w:r>
      <w:r w:rsidRPr="00B337AD">
        <w:rPr>
          <w:rFonts w:asciiTheme="minorHAnsi" w:hAnsiTheme="minorHAnsi"/>
        </w:rPr>
        <w:t>studiów magist</w:t>
      </w:r>
      <w:r w:rsidR="00F058D0" w:rsidRPr="00B337AD">
        <w:rPr>
          <w:rFonts w:asciiTheme="minorHAnsi" w:hAnsiTheme="minorHAnsi"/>
        </w:rPr>
        <w:t>erskich z 1 ostatniego semestru</w:t>
      </w:r>
    </w:p>
    <w:p w:rsidR="00CB4A01" w:rsidRPr="00B337AD" w:rsidRDefault="00BA7ED3" w:rsidP="00B337A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</w:rPr>
      </w:pPr>
      <w:r w:rsidRPr="00B337AD">
        <w:rPr>
          <w:rFonts w:asciiTheme="minorHAnsi" w:hAnsiTheme="minorHAnsi"/>
        </w:rPr>
        <w:t xml:space="preserve">Kopia certyfikatu językowego </w:t>
      </w:r>
      <w:r w:rsidRPr="00CA54E1">
        <w:rPr>
          <w:rFonts w:asciiTheme="minorHAnsi" w:hAnsiTheme="minorHAnsi"/>
        </w:rPr>
        <w:t>potwierdzającego znajomość języka angielskiego</w:t>
      </w:r>
      <w:r w:rsidRPr="00B337AD">
        <w:rPr>
          <w:rFonts w:asciiTheme="minorHAnsi" w:hAnsiTheme="minorHAnsi"/>
        </w:rPr>
        <w:t xml:space="preserve"> na poziomie B2 (np. </w:t>
      </w:r>
      <w:r w:rsidRPr="00B337AD">
        <w:rPr>
          <w:rFonts w:asciiTheme="minorHAnsi" w:eastAsia="Times New Roman" w:hAnsiTheme="minorHAnsi"/>
          <w:lang w:eastAsia="pl-PL"/>
        </w:rPr>
        <w:t>IELTS</w:t>
      </w:r>
      <w:r w:rsidR="00F058D0" w:rsidRPr="00B337AD">
        <w:rPr>
          <w:rFonts w:asciiTheme="minorHAnsi" w:hAnsiTheme="minorHAnsi"/>
        </w:rPr>
        <w:t>)</w:t>
      </w:r>
    </w:p>
    <w:p w:rsidR="00BD6C2E" w:rsidRPr="00B337AD" w:rsidRDefault="00BD6C2E" w:rsidP="00B337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u w:val="single"/>
        </w:rPr>
      </w:pPr>
    </w:p>
    <w:p w:rsidR="00E52C54" w:rsidRPr="00B337AD" w:rsidRDefault="00E52C54" w:rsidP="00B337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u w:val="single"/>
        </w:rPr>
      </w:pPr>
      <w:r w:rsidRPr="00B337AD">
        <w:rPr>
          <w:rFonts w:cs="Calibri"/>
          <w:b/>
          <w:color w:val="000000"/>
          <w:u w:val="single"/>
        </w:rPr>
        <w:t>D</w:t>
      </w:r>
      <w:r w:rsidR="001E6F87" w:rsidRPr="00B337AD">
        <w:rPr>
          <w:rFonts w:cs="Calibri"/>
          <w:b/>
          <w:color w:val="000000"/>
          <w:u w:val="single"/>
        </w:rPr>
        <w:t>odatkowa aktywność studenta</w:t>
      </w:r>
      <w:r w:rsidRPr="00B337AD">
        <w:rPr>
          <w:rFonts w:cs="Calibri"/>
          <w:b/>
          <w:color w:val="000000"/>
          <w:u w:val="single"/>
        </w:rPr>
        <w:t>:</w:t>
      </w:r>
    </w:p>
    <w:p w:rsidR="006D45AC" w:rsidRPr="00B337AD" w:rsidRDefault="003B0217" w:rsidP="00B337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</w:rPr>
      </w:pPr>
      <w:proofErr w:type="gramStart"/>
      <w:r w:rsidRPr="00B337AD">
        <w:rPr>
          <w:rFonts w:asciiTheme="minorHAnsi" w:hAnsiTheme="minorHAnsi" w:cs="Calibri"/>
          <w:color w:val="000000"/>
        </w:rPr>
        <w:t>dokumenty</w:t>
      </w:r>
      <w:proofErr w:type="gramEnd"/>
      <w:r w:rsidR="00E52C54" w:rsidRPr="00B337AD">
        <w:rPr>
          <w:rFonts w:asciiTheme="minorHAnsi" w:hAnsiTheme="minorHAnsi" w:cs="Calibri"/>
          <w:color w:val="000000"/>
        </w:rPr>
        <w:t xml:space="preserve"> potwierdzające akt</w:t>
      </w:r>
      <w:r w:rsidR="00CB4A01" w:rsidRPr="00B337AD">
        <w:rPr>
          <w:rFonts w:asciiTheme="minorHAnsi" w:hAnsiTheme="minorHAnsi" w:cs="Calibri"/>
          <w:color w:val="000000"/>
        </w:rPr>
        <w:t>ywność studenta w życiu uczelni</w:t>
      </w:r>
      <w:r w:rsidR="006824E3" w:rsidRPr="00B337AD">
        <w:rPr>
          <w:rFonts w:asciiTheme="minorHAnsi" w:hAnsiTheme="minorHAnsi" w:cs="Calibri"/>
          <w:color w:val="000000"/>
        </w:rPr>
        <w:t xml:space="preserve"> </w:t>
      </w:r>
      <w:r w:rsidR="00F4361C" w:rsidRPr="00B337AD">
        <w:rPr>
          <w:rFonts w:asciiTheme="minorHAnsi" w:hAnsiTheme="minorHAnsi"/>
        </w:rPr>
        <w:t>(np. p</w:t>
      </w:r>
      <w:r w:rsidRPr="00B337AD">
        <w:rPr>
          <w:rFonts w:asciiTheme="minorHAnsi" w:hAnsiTheme="minorHAnsi"/>
        </w:rPr>
        <w:t>otwierdzenie Członkostwa Stowarzyszenia Studentów</w:t>
      </w:r>
      <w:r w:rsidR="006D45AC" w:rsidRPr="00B337AD">
        <w:rPr>
          <w:rFonts w:asciiTheme="minorHAnsi" w:hAnsiTheme="minorHAnsi"/>
        </w:rPr>
        <w:t xml:space="preserve">, </w:t>
      </w:r>
      <w:r w:rsidR="00605725" w:rsidRPr="00B337AD">
        <w:rPr>
          <w:rFonts w:asciiTheme="minorHAnsi" w:hAnsiTheme="minorHAnsi"/>
        </w:rPr>
        <w:t xml:space="preserve">zaświadczenie o członkostwie w studenckim kole naukowym,) </w:t>
      </w:r>
    </w:p>
    <w:p w:rsidR="0056068A" w:rsidRPr="00B337AD" w:rsidRDefault="00605725" w:rsidP="00B337A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</w:rPr>
      </w:pPr>
      <w:proofErr w:type="gramStart"/>
      <w:r w:rsidRPr="00B337AD">
        <w:rPr>
          <w:rFonts w:asciiTheme="minorHAnsi" w:hAnsiTheme="minorHAnsi"/>
        </w:rPr>
        <w:t>dokumenty</w:t>
      </w:r>
      <w:proofErr w:type="gramEnd"/>
      <w:r w:rsidRPr="00B337AD">
        <w:rPr>
          <w:rFonts w:asciiTheme="minorHAnsi" w:hAnsiTheme="minorHAnsi"/>
        </w:rPr>
        <w:t xml:space="preserve"> poświadczające pozauczelnianą aktywność studenta związaną z jej/jego kierunkiem studiów (np. zaświadczenie o odbyciu szkolenia, list polecający pracodawcy</w:t>
      </w:r>
      <w:r w:rsidR="0056068A" w:rsidRPr="00B337AD">
        <w:rPr>
          <w:rFonts w:asciiTheme="minorHAnsi" w:hAnsiTheme="minorHAnsi"/>
        </w:rPr>
        <w:t>, świadectwo stażu</w:t>
      </w:r>
      <w:r w:rsidRPr="00B337AD">
        <w:rPr>
          <w:rFonts w:asciiTheme="minorHAnsi" w:hAnsiTheme="minorHAnsi"/>
        </w:rPr>
        <w:t>)</w:t>
      </w:r>
    </w:p>
    <w:p w:rsidR="0056068A" w:rsidRPr="00B337AD" w:rsidRDefault="0056068A" w:rsidP="00B337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F4361C" w:rsidRPr="00CA54E1" w:rsidRDefault="0056068A" w:rsidP="00B337AD">
      <w:pPr>
        <w:spacing w:after="0" w:line="240" w:lineRule="auto"/>
        <w:ind w:firstLine="360"/>
        <w:jc w:val="both"/>
      </w:pPr>
      <w:r w:rsidRPr="00CA54E1">
        <w:rPr>
          <w:rFonts w:eastAsia="Times New Roman" w:cs="Times New Roman"/>
          <w:lang w:eastAsia="pl-PL"/>
        </w:rPr>
        <w:t xml:space="preserve">Każdy kandydat musi również odbyć rozmowę </w:t>
      </w:r>
      <w:r w:rsidRPr="00CA54E1">
        <w:t>w języku angielskim z Kierownikiem Studium Języków Obcych</w:t>
      </w:r>
      <w:r w:rsidR="007B5355" w:rsidRPr="00CA54E1">
        <w:t xml:space="preserve"> w wyznaczonym przez Kierownika SJO i Uczelnianego Koordynatora programu Erasmus+ termi</w:t>
      </w:r>
      <w:r w:rsidR="00F4361C" w:rsidRPr="00CA54E1">
        <w:t>nie.</w:t>
      </w:r>
    </w:p>
    <w:p w:rsidR="00F4361C" w:rsidRPr="00B337AD" w:rsidRDefault="00D324AF" w:rsidP="00B337AD">
      <w:pPr>
        <w:spacing w:after="0" w:line="240" w:lineRule="auto"/>
        <w:ind w:firstLine="360"/>
        <w:jc w:val="both"/>
      </w:pPr>
      <w:r w:rsidRPr="00CA54E1">
        <w:rPr>
          <w:rFonts w:eastAsia="Times New Roman" w:cs="Times New Roman"/>
          <w:lang w:eastAsia="pl-PL"/>
        </w:rPr>
        <w:t xml:space="preserve">Oceny kandydatów na wyjazd dokonuje </w:t>
      </w:r>
      <w:r w:rsidRPr="00CA54E1">
        <w:rPr>
          <w:rFonts w:eastAsia="Times New Roman" w:cs="Times New Roman"/>
          <w:b/>
          <w:lang w:eastAsia="pl-PL"/>
        </w:rPr>
        <w:t>Komisja Rekrutacyjna</w:t>
      </w:r>
      <w:r w:rsidRPr="00CA54E1">
        <w:rPr>
          <w:rFonts w:eastAsia="Times New Roman" w:cs="Times New Roman"/>
          <w:lang w:eastAsia="pl-PL"/>
        </w:rPr>
        <w:t>, w skład której wchodzą: Prodziekan</w:t>
      </w:r>
      <w:r w:rsidRPr="00B337AD">
        <w:rPr>
          <w:rFonts w:eastAsia="Times New Roman" w:cs="Times New Roman"/>
          <w:lang w:eastAsia="pl-PL"/>
        </w:rPr>
        <w:t xml:space="preserve"> </w:t>
      </w:r>
      <w:r w:rsidR="0001588A" w:rsidRPr="00B337AD">
        <w:rPr>
          <w:rFonts w:eastAsia="Times New Roman" w:cs="Times New Roman"/>
          <w:lang w:eastAsia="pl-PL"/>
        </w:rPr>
        <w:t>ds. studenckich</w:t>
      </w:r>
      <w:r w:rsidRPr="00B337AD">
        <w:rPr>
          <w:rFonts w:eastAsia="Times New Roman" w:cs="Times New Roman"/>
          <w:lang w:eastAsia="pl-PL"/>
        </w:rPr>
        <w:t>, Uczelniany Koordynator Programu Erasmus</w:t>
      </w:r>
      <w:r w:rsidR="00605725" w:rsidRPr="00B337AD">
        <w:rPr>
          <w:rFonts w:eastAsia="Times New Roman" w:cs="Times New Roman"/>
          <w:lang w:eastAsia="pl-PL"/>
        </w:rPr>
        <w:t>+</w:t>
      </w:r>
      <w:r w:rsidR="00172DDD" w:rsidRPr="00B337AD">
        <w:rPr>
          <w:rFonts w:eastAsia="Times New Roman" w:cs="Times New Roman"/>
          <w:lang w:eastAsia="pl-PL"/>
        </w:rPr>
        <w:t xml:space="preserve"> oraz</w:t>
      </w:r>
      <w:r w:rsidRPr="00B337AD">
        <w:rPr>
          <w:rFonts w:eastAsia="Times New Roman" w:cs="Times New Roman"/>
          <w:lang w:eastAsia="pl-PL"/>
        </w:rPr>
        <w:t xml:space="preserve"> </w:t>
      </w:r>
      <w:r w:rsidR="00172DDD" w:rsidRPr="00B337AD">
        <w:rPr>
          <w:rFonts w:eastAsia="Times New Roman" w:cs="Times New Roman"/>
          <w:lang w:eastAsia="pl-PL"/>
        </w:rPr>
        <w:t>osoba kontaktowa programu Erasmus+</w:t>
      </w:r>
      <w:r w:rsidR="009E5DC1" w:rsidRPr="00B337AD">
        <w:rPr>
          <w:rFonts w:eastAsia="Times New Roman" w:cs="Times New Roman"/>
          <w:lang w:eastAsia="pl-PL"/>
        </w:rPr>
        <w:t xml:space="preserve"> z</w:t>
      </w:r>
      <w:r w:rsidRPr="00B337AD">
        <w:rPr>
          <w:rFonts w:eastAsia="Times New Roman" w:cs="Times New Roman"/>
          <w:lang w:eastAsia="pl-PL"/>
        </w:rPr>
        <w:t xml:space="preserve"> Działu Współpracy </w:t>
      </w:r>
      <w:r w:rsidR="00D867F8" w:rsidRPr="00B337AD">
        <w:rPr>
          <w:rFonts w:eastAsia="Times New Roman" w:cs="Times New Roman"/>
          <w:lang w:eastAsia="pl-PL"/>
        </w:rPr>
        <w:t>z Zagranicą.</w:t>
      </w:r>
    </w:p>
    <w:p w:rsidR="000970A6" w:rsidRPr="00B337AD" w:rsidRDefault="00E52C54" w:rsidP="00B337AD">
      <w:pPr>
        <w:spacing w:after="0" w:line="240" w:lineRule="auto"/>
        <w:ind w:firstLine="360"/>
        <w:jc w:val="both"/>
      </w:pPr>
      <w:r w:rsidRPr="00B337AD">
        <w:rPr>
          <w:rFonts w:cs="Calibri"/>
          <w:color w:val="000000"/>
        </w:rPr>
        <w:t>Pierwszeństwo w otrzymaniu stypendium będą mieli studenci o najwyższej średniej oraz wykazujący się najl</w:t>
      </w:r>
      <w:r w:rsidR="00151A7F" w:rsidRPr="00B337AD">
        <w:rPr>
          <w:rFonts w:cs="Calibri"/>
          <w:color w:val="000000"/>
        </w:rPr>
        <w:t>epszą znajomością języka obcego, którzy nie byli dotychczas beneficjenta</w:t>
      </w:r>
      <w:r w:rsidR="009E5DC1" w:rsidRPr="00B337AD">
        <w:rPr>
          <w:rFonts w:cs="Calibri"/>
          <w:color w:val="000000"/>
        </w:rPr>
        <w:t>mi programów</w:t>
      </w:r>
      <w:r w:rsidR="00B246D5" w:rsidRPr="00B337AD">
        <w:rPr>
          <w:rFonts w:cs="Calibri"/>
          <w:color w:val="000000"/>
        </w:rPr>
        <w:t xml:space="preserve"> Erasmus i Erasmus+. </w:t>
      </w:r>
      <w:r w:rsidR="00674F37" w:rsidRPr="00B337AD">
        <w:rPr>
          <w:rFonts w:cs="Calibri"/>
          <w:color w:val="000000"/>
        </w:rPr>
        <w:t>Studenci wykazujący szczególną aktywność na uczelni będą r</w:t>
      </w:r>
      <w:r w:rsidR="00D9137B" w:rsidRPr="00B337AD">
        <w:rPr>
          <w:rFonts w:cs="Calibri"/>
          <w:color w:val="000000"/>
        </w:rPr>
        <w:t>ównież traktowani priorytetowo</w:t>
      </w:r>
      <w:r w:rsidR="000970A6" w:rsidRPr="00B337AD">
        <w:rPr>
          <w:rFonts w:cs="Calibri"/>
          <w:color w:val="000000"/>
        </w:rPr>
        <w:t>.</w:t>
      </w:r>
    </w:p>
    <w:p w:rsidR="00BD6C2E" w:rsidRPr="00B337AD" w:rsidRDefault="00BD6C2E" w:rsidP="00B337AD">
      <w:pPr>
        <w:spacing w:after="0" w:line="240" w:lineRule="auto"/>
        <w:rPr>
          <w:b/>
        </w:rPr>
      </w:pPr>
    </w:p>
    <w:p w:rsidR="003555B7" w:rsidRPr="00614C3B" w:rsidRDefault="003555B7" w:rsidP="00B337AD">
      <w:pPr>
        <w:spacing w:after="0" w:line="240" w:lineRule="auto"/>
        <w:rPr>
          <w:b/>
          <w:u w:val="single"/>
        </w:rPr>
      </w:pPr>
      <w:r w:rsidRPr="00614C3B">
        <w:rPr>
          <w:b/>
          <w:u w:val="single"/>
        </w:rPr>
        <w:t>KRYTERIA OCENY KANDYDATÓW</w:t>
      </w:r>
    </w:p>
    <w:p w:rsidR="003555B7" w:rsidRPr="00B337AD" w:rsidRDefault="003555B7" w:rsidP="00B337AD">
      <w:pPr>
        <w:spacing w:after="0" w:line="240" w:lineRule="auto"/>
      </w:pPr>
    </w:p>
    <w:p w:rsidR="000970A6" w:rsidRPr="00B337AD" w:rsidRDefault="000970A6" w:rsidP="00B337AD">
      <w:pPr>
        <w:spacing w:after="0" w:line="240" w:lineRule="auto"/>
        <w:rPr>
          <w:u w:val="single"/>
        </w:rPr>
      </w:pPr>
      <w:r w:rsidRPr="00B337AD">
        <w:rPr>
          <w:u w:val="single"/>
        </w:rPr>
        <w:t xml:space="preserve">Kryterium 1: Średnia </w:t>
      </w:r>
      <w:r w:rsidR="00614C3B">
        <w:rPr>
          <w:u w:val="single"/>
        </w:rPr>
        <w:t xml:space="preserve">ocen </w:t>
      </w:r>
      <w:r w:rsidRPr="00B337AD">
        <w:rPr>
          <w:u w:val="single"/>
        </w:rPr>
        <w:t>z przebiegu studiów</w:t>
      </w:r>
      <w:r w:rsidR="003555B7" w:rsidRPr="00B337AD">
        <w:rPr>
          <w:u w:val="single"/>
        </w:rPr>
        <w:t>:</w:t>
      </w:r>
    </w:p>
    <w:p w:rsidR="00D867F8" w:rsidRPr="00B337AD" w:rsidRDefault="00D867F8" w:rsidP="00B337AD">
      <w:pPr>
        <w:spacing w:after="0" w:line="240" w:lineRule="auto"/>
        <w:rPr>
          <w:u w:val="single"/>
        </w:rPr>
      </w:pPr>
    </w:p>
    <w:p w:rsidR="00605725" w:rsidRPr="00B337AD" w:rsidRDefault="00605725" w:rsidP="00B337AD">
      <w:pPr>
        <w:spacing w:after="0" w:line="240" w:lineRule="auto"/>
      </w:pPr>
      <w:proofErr w:type="gramStart"/>
      <w:r w:rsidRPr="00B337AD">
        <w:t>poniżej</w:t>
      </w:r>
      <w:proofErr w:type="gramEnd"/>
      <w:r w:rsidRPr="00B337AD">
        <w:t xml:space="preserve"> 4,0 – 0 punktów</w:t>
      </w:r>
    </w:p>
    <w:p w:rsidR="000970A6" w:rsidRPr="00B337AD" w:rsidRDefault="00605725" w:rsidP="00B337AD">
      <w:pPr>
        <w:spacing w:after="0" w:line="240" w:lineRule="auto"/>
      </w:pPr>
      <w:r w:rsidRPr="00B337AD">
        <w:t>4,0</w:t>
      </w:r>
      <w:r w:rsidR="00D037BF">
        <w:t xml:space="preserve"> </w:t>
      </w:r>
      <w:r w:rsidRPr="00B337AD">
        <w:t>-</w:t>
      </w:r>
      <w:r w:rsidR="00D037BF">
        <w:t xml:space="preserve"> </w:t>
      </w:r>
      <w:r w:rsidRPr="00B337AD">
        <w:t>4,29</w:t>
      </w:r>
      <w:r w:rsidR="000970A6" w:rsidRPr="00B337AD">
        <w:t> </w:t>
      </w:r>
      <w:r w:rsidRPr="00B337AD">
        <w:t>–</w:t>
      </w:r>
      <w:r w:rsidR="000970A6" w:rsidRPr="00B337AD">
        <w:t xml:space="preserve"> 5 punktów</w:t>
      </w:r>
    </w:p>
    <w:p w:rsidR="000970A6" w:rsidRPr="00B337AD" w:rsidRDefault="00605725" w:rsidP="00B337AD">
      <w:pPr>
        <w:spacing w:after="0" w:line="240" w:lineRule="auto"/>
      </w:pPr>
      <w:r w:rsidRPr="00B337AD">
        <w:t>4,3</w:t>
      </w:r>
      <w:r w:rsidR="00D037BF">
        <w:t xml:space="preserve"> </w:t>
      </w:r>
      <w:r w:rsidRPr="00B337AD">
        <w:t>-</w:t>
      </w:r>
      <w:r w:rsidR="00D037BF">
        <w:t xml:space="preserve"> </w:t>
      </w:r>
      <w:r w:rsidRPr="00B337AD">
        <w:t>4,59</w:t>
      </w:r>
      <w:r w:rsidR="000970A6" w:rsidRPr="00B337AD">
        <w:t> </w:t>
      </w:r>
      <w:r w:rsidRPr="00B337AD">
        <w:t>–</w:t>
      </w:r>
      <w:r w:rsidR="000970A6" w:rsidRPr="00B337AD">
        <w:t xml:space="preserve"> 10 punktów</w:t>
      </w:r>
    </w:p>
    <w:p w:rsidR="000970A6" w:rsidRPr="00B337AD" w:rsidRDefault="000970A6" w:rsidP="00B337AD">
      <w:pPr>
        <w:spacing w:after="0" w:line="240" w:lineRule="auto"/>
      </w:pPr>
      <w:r w:rsidRPr="00B337AD">
        <w:t>4,6</w:t>
      </w:r>
      <w:r w:rsidR="00D037BF">
        <w:t xml:space="preserve"> </w:t>
      </w:r>
      <w:r w:rsidRPr="00B337AD">
        <w:t>-</w:t>
      </w:r>
      <w:r w:rsidR="00D037BF">
        <w:t xml:space="preserve"> </w:t>
      </w:r>
      <w:r w:rsidRPr="00B337AD">
        <w:t>5,0 </w:t>
      </w:r>
      <w:r w:rsidR="00605725" w:rsidRPr="00B337AD">
        <w:t>–</w:t>
      </w:r>
      <w:r w:rsidRPr="00B337AD">
        <w:t xml:space="preserve"> 15 punktów</w:t>
      </w:r>
    </w:p>
    <w:p w:rsidR="003555B7" w:rsidRPr="00B337AD" w:rsidRDefault="003555B7" w:rsidP="00B337AD">
      <w:pPr>
        <w:spacing w:after="0" w:line="240" w:lineRule="auto"/>
      </w:pPr>
    </w:p>
    <w:p w:rsidR="003555B7" w:rsidRPr="00B337AD" w:rsidRDefault="000970A6" w:rsidP="00B337AD">
      <w:pPr>
        <w:spacing w:after="0" w:line="240" w:lineRule="auto"/>
        <w:rPr>
          <w:u w:val="single"/>
        </w:rPr>
      </w:pPr>
      <w:r w:rsidRPr="00B337AD">
        <w:rPr>
          <w:u w:val="single"/>
        </w:rPr>
        <w:t xml:space="preserve">Kryterium 2: </w:t>
      </w:r>
      <w:r w:rsidR="00605725" w:rsidRPr="00B337AD">
        <w:rPr>
          <w:u w:val="single"/>
        </w:rPr>
        <w:t>Egzamin</w:t>
      </w:r>
      <w:r w:rsidRPr="00B337AD">
        <w:rPr>
          <w:u w:val="single"/>
        </w:rPr>
        <w:t xml:space="preserve"> z </w:t>
      </w:r>
      <w:r w:rsidR="00570141" w:rsidRPr="00B337AD">
        <w:rPr>
          <w:u w:val="single"/>
        </w:rPr>
        <w:t>Kierownikiem Studium Języków Obcych</w:t>
      </w:r>
      <w:r w:rsidR="003555B7" w:rsidRPr="00B337AD">
        <w:rPr>
          <w:u w:val="single"/>
        </w:rPr>
        <w:t>:</w:t>
      </w:r>
    </w:p>
    <w:p w:rsidR="00D867F8" w:rsidRPr="00B337AD" w:rsidRDefault="00D867F8" w:rsidP="00B337AD">
      <w:pPr>
        <w:spacing w:after="0" w:line="240" w:lineRule="auto"/>
        <w:rPr>
          <w:u w:val="single"/>
        </w:rPr>
      </w:pPr>
    </w:p>
    <w:p w:rsidR="00D037BF" w:rsidRPr="00D037BF" w:rsidRDefault="00D037BF" w:rsidP="00D037BF">
      <w:pPr>
        <w:spacing w:after="0" w:line="240" w:lineRule="auto"/>
      </w:pPr>
      <w:r w:rsidRPr="00D037BF">
        <w:t>5,0 – B2, C1, C2 – 15 pkt</w:t>
      </w:r>
    </w:p>
    <w:p w:rsidR="00D037BF" w:rsidRPr="00D037BF" w:rsidRDefault="00D037BF" w:rsidP="00D037BF">
      <w:pPr>
        <w:spacing w:after="0" w:line="240" w:lineRule="auto"/>
      </w:pPr>
      <w:r w:rsidRPr="00D037BF">
        <w:t>4,5 – B1+++ – 10 pkt</w:t>
      </w:r>
    </w:p>
    <w:p w:rsidR="00D037BF" w:rsidRPr="00D037BF" w:rsidRDefault="00D037BF" w:rsidP="00D037BF">
      <w:pPr>
        <w:spacing w:after="0" w:line="240" w:lineRule="auto"/>
      </w:pPr>
      <w:r w:rsidRPr="00D037BF">
        <w:t>4,0 – B1++ – 8 pkt</w:t>
      </w:r>
    </w:p>
    <w:p w:rsidR="00D037BF" w:rsidRPr="00D037BF" w:rsidRDefault="00D037BF" w:rsidP="00D037BF">
      <w:pPr>
        <w:spacing w:after="0" w:line="240" w:lineRule="auto"/>
      </w:pPr>
      <w:r w:rsidRPr="00D037BF">
        <w:t>3,5 – B1+ – 5 pkt</w:t>
      </w:r>
    </w:p>
    <w:p w:rsidR="00D037BF" w:rsidRPr="00D037BF" w:rsidRDefault="00D037BF" w:rsidP="00D037BF">
      <w:pPr>
        <w:spacing w:after="0" w:line="240" w:lineRule="auto"/>
      </w:pPr>
      <w:r w:rsidRPr="00D037BF">
        <w:t>3,0 – B1 – 3 pkt</w:t>
      </w:r>
    </w:p>
    <w:p w:rsidR="00D037BF" w:rsidRPr="00D037BF" w:rsidRDefault="00D037BF" w:rsidP="00D037BF">
      <w:pPr>
        <w:spacing w:after="0" w:line="240" w:lineRule="auto"/>
      </w:pPr>
      <w:r w:rsidRPr="00D037BF">
        <w:t>2,0 – A1, A2 – brak możliwości wyjazdu</w:t>
      </w:r>
    </w:p>
    <w:p w:rsidR="000970A6" w:rsidRPr="00B337AD" w:rsidRDefault="000970A6" w:rsidP="00B337AD">
      <w:pPr>
        <w:spacing w:after="0" w:line="240" w:lineRule="auto"/>
        <w:rPr>
          <w:u w:val="single"/>
        </w:rPr>
      </w:pPr>
    </w:p>
    <w:p w:rsidR="000970A6" w:rsidRPr="00B337AD" w:rsidRDefault="001E6F87" w:rsidP="00B337AD">
      <w:pPr>
        <w:spacing w:after="0" w:line="240" w:lineRule="auto"/>
      </w:pPr>
      <w:r w:rsidRPr="00B337AD">
        <w:rPr>
          <w:u w:val="single"/>
        </w:rPr>
        <w:t>Kryterium 3: Dodatkowa</w:t>
      </w:r>
      <w:r w:rsidR="00605725" w:rsidRPr="00B337AD">
        <w:rPr>
          <w:u w:val="single"/>
        </w:rPr>
        <w:t xml:space="preserve"> a</w:t>
      </w:r>
      <w:r w:rsidR="000970A6" w:rsidRPr="00B337AD">
        <w:rPr>
          <w:u w:val="single"/>
        </w:rPr>
        <w:t>ktywność</w:t>
      </w:r>
      <w:r w:rsidR="003555B7" w:rsidRPr="00B337AD">
        <w:rPr>
          <w:u w:val="single"/>
        </w:rPr>
        <w:t xml:space="preserve"> s</w:t>
      </w:r>
      <w:r w:rsidR="000970A6" w:rsidRPr="00B337AD">
        <w:rPr>
          <w:u w:val="single"/>
        </w:rPr>
        <w:t>tudenta</w:t>
      </w:r>
      <w:r w:rsidR="003555B7" w:rsidRPr="00B337AD">
        <w:rPr>
          <w:u w:val="single"/>
        </w:rPr>
        <w:t xml:space="preserve">: </w:t>
      </w:r>
      <w:r w:rsidR="000970A6" w:rsidRPr="00B337AD">
        <w:t>Do 10 punktów uznaniowo przez Komisję</w:t>
      </w:r>
      <w:r w:rsidR="00BD6C2E" w:rsidRPr="00B337AD">
        <w:t xml:space="preserve"> Rekrutacyjną</w:t>
      </w:r>
      <w:r w:rsidR="000970A6" w:rsidRPr="00B337AD">
        <w:t>.</w:t>
      </w:r>
    </w:p>
    <w:p w:rsidR="00605725" w:rsidRPr="00B337AD" w:rsidRDefault="00605725" w:rsidP="00B337AD">
      <w:pPr>
        <w:spacing w:after="0" w:line="240" w:lineRule="auto"/>
        <w:rPr>
          <w:u w:val="single"/>
        </w:rPr>
      </w:pPr>
    </w:p>
    <w:p w:rsidR="00BD6C2E" w:rsidRPr="00B337AD" w:rsidRDefault="00E52C54" w:rsidP="001C12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B337AD">
        <w:rPr>
          <w:rFonts w:cs="Calibri"/>
          <w:b/>
          <w:bCs/>
          <w:color w:val="000000"/>
        </w:rPr>
        <w:t xml:space="preserve">Istnieje możliwość wyjazdu na studia w ramach </w:t>
      </w:r>
      <w:r w:rsidR="00BD6C2E" w:rsidRPr="00B337AD">
        <w:rPr>
          <w:rFonts w:cs="Calibri"/>
          <w:b/>
          <w:bCs/>
          <w:color w:val="000000"/>
        </w:rPr>
        <w:t>p</w:t>
      </w:r>
      <w:r w:rsidRPr="00B337AD">
        <w:rPr>
          <w:rFonts w:cs="Calibri"/>
          <w:b/>
          <w:bCs/>
          <w:color w:val="000000"/>
        </w:rPr>
        <w:t xml:space="preserve">rogramu </w:t>
      </w:r>
      <w:r w:rsidR="00605725" w:rsidRPr="00B337AD">
        <w:rPr>
          <w:rFonts w:cs="Calibri"/>
          <w:b/>
          <w:bCs/>
          <w:color w:val="000000"/>
        </w:rPr>
        <w:t>Erasmus</w:t>
      </w:r>
      <w:r w:rsidR="00151A7F" w:rsidRPr="00B337AD">
        <w:rPr>
          <w:rFonts w:cs="Calibri"/>
          <w:b/>
          <w:bCs/>
          <w:color w:val="000000"/>
        </w:rPr>
        <w:t xml:space="preserve">+ </w:t>
      </w:r>
      <w:r w:rsidRPr="00B337AD">
        <w:rPr>
          <w:rFonts w:cs="Calibri"/>
          <w:b/>
          <w:bCs/>
          <w:color w:val="000000"/>
        </w:rPr>
        <w:t xml:space="preserve">bez stypendium </w:t>
      </w:r>
      <w:r w:rsidR="00151A7F" w:rsidRPr="00B337AD">
        <w:rPr>
          <w:rFonts w:cs="Calibri"/>
          <w:color w:val="000000"/>
        </w:rPr>
        <w:t>w przypadku wyczerpania środków</w:t>
      </w:r>
      <w:r w:rsidR="00605725" w:rsidRPr="00B337AD">
        <w:rPr>
          <w:rFonts w:cs="Calibri"/>
          <w:color w:val="000000"/>
        </w:rPr>
        <w:t xml:space="preserve">, zgodnie z </w:t>
      </w:r>
      <w:r w:rsidR="00BD6C2E" w:rsidRPr="00B337AD">
        <w:rPr>
          <w:rFonts w:cs="Calibri"/>
          <w:color w:val="000000"/>
        </w:rPr>
        <w:t>zasadami p</w:t>
      </w:r>
      <w:r w:rsidR="00605725" w:rsidRPr="00B337AD">
        <w:rPr>
          <w:rFonts w:cs="Calibri"/>
          <w:color w:val="000000"/>
        </w:rPr>
        <w:t>rogramu</w:t>
      </w:r>
      <w:r w:rsidR="001C122F">
        <w:rPr>
          <w:rFonts w:cs="Calibri"/>
          <w:color w:val="000000"/>
        </w:rPr>
        <w:t xml:space="preserve">, </w:t>
      </w:r>
      <w:r w:rsidR="001C122F" w:rsidRPr="001C122F">
        <w:rPr>
          <w:rFonts w:cs="Calibri"/>
          <w:color w:val="000000"/>
        </w:rPr>
        <w:t>j</w:t>
      </w:r>
      <w:r w:rsidR="001C122F" w:rsidRPr="001C122F">
        <w:rPr>
          <w:rFonts w:ascii="Calibri" w:eastAsia="Calibri" w:hAnsi="Calibri" w:cs="Calibri"/>
          <w:color w:val="000000"/>
        </w:rPr>
        <w:t xml:space="preserve">ednak jedynie w ramach limitów miejsc przyznanych uczelni przez </w:t>
      </w:r>
      <w:r w:rsidR="00EA6E81">
        <w:rPr>
          <w:rFonts w:ascii="Calibri" w:eastAsia="Calibri" w:hAnsi="Calibri" w:cs="Calibri"/>
          <w:color w:val="000000"/>
        </w:rPr>
        <w:t>p</w:t>
      </w:r>
      <w:r w:rsidR="00243D5A">
        <w:rPr>
          <w:rFonts w:ascii="Calibri" w:eastAsia="Calibri" w:hAnsi="Calibri" w:cs="Calibri"/>
          <w:color w:val="000000"/>
        </w:rPr>
        <w:t xml:space="preserve">olską </w:t>
      </w:r>
      <w:r w:rsidR="001C122F" w:rsidRPr="001C122F">
        <w:rPr>
          <w:rFonts w:ascii="Calibri" w:eastAsia="Calibri" w:hAnsi="Calibri" w:cs="Calibri"/>
          <w:color w:val="000000"/>
        </w:rPr>
        <w:t>Narodową</w:t>
      </w:r>
      <w:r w:rsidR="00487329">
        <w:rPr>
          <w:rFonts w:ascii="Calibri" w:eastAsia="Calibri" w:hAnsi="Calibri" w:cs="Calibri"/>
          <w:color w:val="000000"/>
        </w:rPr>
        <w:t xml:space="preserve"> </w:t>
      </w:r>
      <w:r w:rsidR="00487329" w:rsidRPr="001C122F">
        <w:rPr>
          <w:rFonts w:ascii="Calibri" w:eastAsia="Calibri" w:hAnsi="Calibri" w:cs="Calibri"/>
          <w:color w:val="000000"/>
        </w:rPr>
        <w:t>Agencję</w:t>
      </w:r>
      <w:r w:rsidR="001C122F" w:rsidRPr="001C122F">
        <w:rPr>
          <w:rFonts w:ascii="Calibri" w:eastAsia="Calibri" w:hAnsi="Calibri" w:cs="Calibri"/>
          <w:color w:val="000000"/>
        </w:rPr>
        <w:t>.</w:t>
      </w:r>
    </w:p>
    <w:p w:rsidR="00674F37" w:rsidRPr="00B337AD" w:rsidRDefault="00674F37" w:rsidP="00B337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Calibri"/>
          <w:color w:val="000000"/>
        </w:rPr>
      </w:pPr>
      <w:r w:rsidRPr="00B337AD">
        <w:rPr>
          <w:rFonts w:cs="Calibri"/>
          <w:b/>
          <w:color w:val="000000"/>
        </w:rPr>
        <w:t>Studenci otrzymujący stypendium socj</w:t>
      </w:r>
      <w:r w:rsidR="00BD6C2E" w:rsidRPr="00B337AD">
        <w:rPr>
          <w:rFonts w:cs="Calibri"/>
          <w:b/>
          <w:color w:val="000000"/>
        </w:rPr>
        <w:t xml:space="preserve">alne lub stypendium ze względu </w:t>
      </w:r>
      <w:r w:rsidRPr="00B337AD">
        <w:rPr>
          <w:rFonts w:cs="Calibri"/>
          <w:b/>
          <w:color w:val="000000"/>
        </w:rPr>
        <w:t>na niepe</w:t>
      </w:r>
      <w:r w:rsidR="00BD6C2E" w:rsidRPr="00B337AD">
        <w:rPr>
          <w:rFonts w:cs="Calibri"/>
          <w:b/>
          <w:color w:val="000000"/>
        </w:rPr>
        <w:t xml:space="preserve">łnosprawność </w:t>
      </w:r>
      <w:r w:rsidR="00BD6C2E" w:rsidRPr="00B337AD">
        <w:rPr>
          <w:rFonts w:cs="Calibri"/>
          <w:color w:val="000000"/>
        </w:rPr>
        <w:t>składają stosowne z</w:t>
      </w:r>
      <w:r w:rsidRPr="00B337AD">
        <w:rPr>
          <w:rFonts w:cs="Calibri"/>
          <w:color w:val="000000"/>
        </w:rPr>
        <w:t xml:space="preserve">aświadczenie z Działu Rozliczeń MWSLiT. </w:t>
      </w:r>
    </w:p>
    <w:p w:rsidR="003555B7" w:rsidRPr="00B337AD" w:rsidRDefault="003555B7" w:rsidP="00B337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E52C54" w:rsidRPr="00B337AD" w:rsidRDefault="00017FB4" w:rsidP="00B337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u w:val="single"/>
        </w:rPr>
      </w:pPr>
      <w:r w:rsidRPr="00B337AD">
        <w:rPr>
          <w:rFonts w:cs="Calibri"/>
          <w:b/>
          <w:color w:val="000000"/>
          <w:u w:val="single"/>
        </w:rPr>
        <w:t>WYSOKOŚĆ STYPENDIÓW</w:t>
      </w:r>
    </w:p>
    <w:p w:rsidR="000D65BA" w:rsidRPr="00B337AD" w:rsidRDefault="000D65BA" w:rsidP="00B337A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color w:val="000000"/>
          <w:u w:val="single"/>
        </w:rPr>
      </w:pPr>
    </w:p>
    <w:p w:rsidR="002D6B76" w:rsidRPr="00B337AD" w:rsidRDefault="00017FB4" w:rsidP="00B337AD">
      <w:pPr>
        <w:spacing w:after="0" w:line="240" w:lineRule="auto"/>
        <w:ind w:firstLine="708"/>
        <w:jc w:val="both"/>
        <w:rPr>
          <w:rFonts w:eastAsia="Times New Roman" w:cs="Times New Roman"/>
          <w:lang w:eastAsia="pl-PL"/>
        </w:rPr>
      </w:pPr>
      <w:r w:rsidRPr="00B337AD">
        <w:rPr>
          <w:rFonts w:eastAsia="Times New Roman" w:cs="Times New Roman"/>
          <w:lang w:eastAsia="pl-PL"/>
        </w:rPr>
        <w:t xml:space="preserve">Zgodnie z wytycznymi Komisji Europejskiej przedstawionymi </w:t>
      </w:r>
      <w:r w:rsidR="00605725" w:rsidRPr="00B337AD">
        <w:rPr>
          <w:rFonts w:eastAsia="Times New Roman" w:cs="Times New Roman"/>
          <w:lang w:eastAsia="pl-PL"/>
        </w:rPr>
        <w:t xml:space="preserve">w "Przewodniku </w:t>
      </w:r>
      <w:r w:rsidR="000D65BA" w:rsidRPr="00B337AD">
        <w:rPr>
          <w:rFonts w:eastAsia="Times New Roman" w:cs="Times New Roman"/>
          <w:lang w:eastAsia="pl-PL"/>
        </w:rPr>
        <w:t>po programie</w:t>
      </w:r>
      <w:r w:rsidR="00605725" w:rsidRPr="00B337AD">
        <w:rPr>
          <w:rFonts w:eastAsia="Times New Roman" w:cs="Times New Roman"/>
          <w:lang w:eastAsia="pl-PL"/>
        </w:rPr>
        <w:t xml:space="preserve"> Erasmus</w:t>
      </w:r>
      <w:r w:rsidRPr="00B337AD">
        <w:rPr>
          <w:rFonts w:eastAsia="Times New Roman" w:cs="Times New Roman"/>
          <w:lang w:eastAsia="pl-PL"/>
        </w:rPr>
        <w:t>+" polska Narodowa Agencja w porozumieniu z Ministerstwem Nauki i Szkolnictwa Wyższego ustaliła następujące stawki stypendiów</w:t>
      </w:r>
      <w:r w:rsidR="002D6B76" w:rsidRPr="00B337AD">
        <w:rPr>
          <w:rFonts w:eastAsia="Times New Roman" w:cs="Times New Roman"/>
          <w:lang w:eastAsia="pl-PL"/>
        </w:rPr>
        <w:t>:</w:t>
      </w:r>
    </w:p>
    <w:p w:rsidR="007023D6" w:rsidRPr="00B337AD" w:rsidRDefault="007023D6" w:rsidP="00B337AD">
      <w:pPr>
        <w:spacing w:after="0" w:line="240" w:lineRule="auto"/>
        <w:ind w:firstLine="708"/>
        <w:jc w:val="both"/>
        <w:rPr>
          <w:rFonts w:eastAsia="Times New Roman" w:cs="Times New Roman"/>
          <w:lang w:eastAsia="pl-PL"/>
        </w:rPr>
      </w:pPr>
    </w:p>
    <w:p w:rsidR="008A02E8" w:rsidRPr="00B337AD" w:rsidRDefault="007023D6" w:rsidP="00B337AD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B337AD">
        <w:rPr>
          <w:rFonts w:eastAsia="Times New Roman" w:cs="Times New Roman"/>
          <w:b/>
          <w:lang w:eastAsia="pl-PL"/>
        </w:rPr>
        <w:t xml:space="preserve">Tabela A – </w:t>
      </w:r>
      <w:r w:rsidR="009734AE" w:rsidRPr="00213B88">
        <w:rPr>
          <w:rFonts w:eastAsia="Times New Roman" w:cs="Times New Roman"/>
          <w:b/>
          <w:lang w:eastAsia="pl-PL"/>
        </w:rPr>
        <w:t>Mobilności</w:t>
      </w:r>
      <w:r w:rsidR="009734AE">
        <w:rPr>
          <w:rFonts w:eastAsia="Times New Roman" w:cs="Times New Roman"/>
          <w:b/>
          <w:lang w:eastAsia="pl-PL"/>
        </w:rPr>
        <w:t xml:space="preserve"> z krajami programu. </w:t>
      </w:r>
      <w:r w:rsidRPr="00B337AD">
        <w:rPr>
          <w:rFonts w:eastAsia="Times New Roman" w:cs="Times New Roman"/>
          <w:b/>
          <w:lang w:eastAsia="pl-PL"/>
        </w:rPr>
        <w:t>Wyjazdy studentów na studia (SMS)</w:t>
      </w:r>
    </w:p>
    <w:p w:rsidR="008A02E8" w:rsidRPr="00B337AD" w:rsidRDefault="008A02E8" w:rsidP="00B337AD">
      <w:pPr>
        <w:spacing w:after="0" w:line="240" w:lineRule="auto"/>
        <w:ind w:firstLine="708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516"/>
        <w:gridCol w:w="3969"/>
      </w:tblGrid>
      <w:tr w:rsidR="002D6B76" w:rsidRPr="00B337AD" w:rsidTr="007023D6">
        <w:tc>
          <w:tcPr>
            <w:tcW w:w="6516" w:type="dxa"/>
            <w:vAlign w:val="center"/>
          </w:tcPr>
          <w:p w:rsidR="002D6B76" w:rsidRPr="00B337AD" w:rsidRDefault="002D6B76" w:rsidP="00B337AD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B337AD">
              <w:rPr>
                <w:rFonts w:eastAsia="Times New Roman" w:cs="Times New Roman"/>
                <w:b/>
                <w:lang w:eastAsia="pl-PL"/>
              </w:rPr>
              <w:t xml:space="preserve">Kraje </w:t>
            </w:r>
            <w:r w:rsidR="003D3FA9">
              <w:rPr>
                <w:rFonts w:eastAsia="Times New Roman" w:cs="Times New Roman"/>
                <w:b/>
                <w:lang w:eastAsia="pl-PL"/>
              </w:rPr>
              <w:t xml:space="preserve">programu </w:t>
            </w:r>
            <w:r w:rsidRPr="00B337AD">
              <w:rPr>
                <w:rFonts w:eastAsia="Times New Roman" w:cs="Times New Roman"/>
                <w:b/>
                <w:lang w:eastAsia="pl-PL"/>
              </w:rPr>
              <w:t>należące do danej grupy</w:t>
            </w:r>
          </w:p>
        </w:tc>
        <w:tc>
          <w:tcPr>
            <w:tcW w:w="3969" w:type="dxa"/>
            <w:vAlign w:val="center"/>
          </w:tcPr>
          <w:p w:rsidR="002D6B76" w:rsidRPr="00B337AD" w:rsidRDefault="002D6B76" w:rsidP="00B337AD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B337AD">
              <w:rPr>
                <w:rFonts w:eastAsia="Times New Roman" w:cs="Times New Roman"/>
                <w:b/>
                <w:lang w:eastAsia="pl-PL"/>
              </w:rPr>
              <w:t>Miesięczna stawka stypendium w EURO</w:t>
            </w:r>
          </w:p>
        </w:tc>
      </w:tr>
      <w:tr w:rsidR="002D6B76" w:rsidRPr="00B337AD" w:rsidTr="0060169A">
        <w:tc>
          <w:tcPr>
            <w:tcW w:w="6516" w:type="dxa"/>
            <w:vAlign w:val="center"/>
          </w:tcPr>
          <w:p w:rsidR="002D6B76" w:rsidRPr="00B337AD" w:rsidRDefault="002D6B76" w:rsidP="00B86D20">
            <w:pPr>
              <w:rPr>
                <w:rFonts w:eastAsia="Times New Roman" w:cs="Times New Roman"/>
                <w:lang w:eastAsia="pl-PL"/>
              </w:rPr>
            </w:pPr>
            <w:r w:rsidRPr="00B337AD">
              <w:rPr>
                <w:rFonts w:eastAsia="Times New Roman" w:cs="Times New Roman"/>
                <w:u w:val="single"/>
                <w:lang w:eastAsia="pl-PL"/>
              </w:rPr>
              <w:t>Grupa 1:</w:t>
            </w:r>
            <w:r w:rsidRPr="00B337AD">
              <w:rPr>
                <w:rFonts w:eastAsia="Times New Roman" w:cs="Times New Roman"/>
                <w:lang w:eastAsia="pl-PL"/>
              </w:rPr>
              <w:t xml:space="preserve"> Dania, Finland</w:t>
            </w:r>
            <w:r w:rsidR="00001B9E" w:rsidRPr="00B337AD">
              <w:rPr>
                <w:rFonts w:eastAsia="Times New Roman" w:cs="Times New Roman"/>
                <w:lang w:eastAsia="pl-PL"/>
              </w:rPr>
              <w:t>ia, Ir</w:t>
            </w:r>
            <w:r w:rsidRPr="00B337AD">
              <w:rPr>
                <w:rFonts w:eastAsia="Times New Roman" w:cs="Times New Roman"/>
                <w:lang w:eastAsia="pl-PL"/>
              </w:rPr>
              <w:t>land</w:t>
            </w:r>
            <w:r w:rsidR="00001B9E" w:rsidRPr="00B337AD">
              <w:rPr>
                <w:rFonts w:eastAsia="Times New Roman" w:cs="Times New Roman"/>
                <w:lang w:eastAsia="pl-PL"/>
              </w:rPr>
              <w:t>ia,</w:t>
            </w:r>
            <w:r w:rsidR="001F1991">
              <w:rPr>
                <w:rFonts w:eastAsia="Times New Roman" w:cs="Times New Roman"/>
                <w:lang w:eastAsia="pl-PL"/>
              </w:rPr>
              <w:t xml:space="preserve"> </w:t>
            </w:r>
            <w:r w:rsidR="001F1991" w:rsidRPr="00B337AD">
              <w:rPr>
                <w:rFonts w:eastAsia="Times New Roman" w:cs="Times New Roman"/>
                <w:lang w:eastAsia="pl-PL"/>
              </w:rPr>
              <w:t>Islandia,</w:t>
            </w:r>
            <w:r w:rsidR="00001B9E" w:rsidRPr="00B337AD">
              <w:rPr>
                <w:rFonts w:eastAsia="Times New Roman" w:cs="Times New Roman"/>
                <w:lang w:eastAsia="pl-PL"/>
              </w:rPr>
              <w:t xml:space="preserve"> Lichtenstein, </w:t>
            </w:r>
            <w:r w:rsidR="00B86D20" w:rsidRPr="00B337AD">
              <w:rPr>
                <w:rFonts w:eastAsia="Times New Roman" w:cs="Times New Roman"/>
                <w:lang w:eastAsia="pl-PL"/>
              </w:rPr>
              <w:t>Luksemburg</w:t>
            </w:r>
            <w:r w:rsidR="00B86D20">
              <w:rPr>
                <w:rFonts w:eastAsia="Times New Roman" w:cs="Times New Roman"/>
                <w:lang w:eastAsia="pl-PL"/>
              </w:rPr>
              <w:t xml:space="preserve">, </w:t>
            </w:r>
            <w:r w:rsidR="00001B9E" w:rsidRPr="00B337AD">
              <w:rPr>
                <w:rFonts w:eastAsia="Times New Roman" w:cs="Times New Roman"/>
                <w:lang w:eastAsia="pl-PL"/>
              </w:rPr>
              <w:t>Norwegia, Szwecja</w:t>
            </w:r>
            <w:r w:rsidRPr="00B337AD">
              <w:rPr>
                <w:rFonts w:eastAsia="Times New Roman" w:cs="Times New Roman"/>
                <w:lang w:eastAsia="pl-PL"/>
              </w:rPr>
              <w:t xml:space="preserve">, </w:t>
            </w:r>
            <w:r w:rsidR="00001B9E" w:rsidRPr="00B337AD">
              <w:rPr>
                <w:rFonts w:eastAsia="Times New Roman" w:cs="Times New Roman"/>
                <w:lang w:eastAsia="pl-PL"/>
              </w:rPr>
              <w:t>Wielka Brytania</w:t>
            </w:r>
          </w:p>
        </w:tc>
        <w:tc>
          <w:tcPr>
            <w:tcW w:w="3969" w:type="dxa"/>
            <w:vAlign w:val="center"/>
          </w:tcPr>
          <w:p w:rsidR="002D6B76" w:rsidRPr="00B337AD" w:rsidRDefault="00001B9E" w:rsidP="00B337A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B337AD">
              <w:rPr>
                <w:rFonts w:eastAsia="Times New Roman" w:cs="Times New Roman"/>
                <w:lang w:eastAsia="pl-PL"/>
              </w:rPr>
              <w:t>5</w:t>
            </w:r>
            <w:r w:rsidR="002D6B76" w:rsidRPr="00B337AD">
              <w:rPr>
                <w:rFonts w:eastAsia="Times New Roman" w:cs="Times New Roman"/>
                <w:lang w:eastAsia="pl-PL"/>
              </w:rPr>
              <w:t>00 €</w:t>
            </w:r>
          </w:p>
        </w:tc>
      </w:tr>
      <w:tr w:rsidR="002D6B76" w:rsidRPr="00B337AD" w:rsidTr="0060169A">
        <w:tc>
          <w:tcPr>
            <w:tcW w:w="6516" w:type="dxa"/>
            <w:vAlign w:val="center"/>
          </w:tcPr>
          <w:p w:rsidR="002D6B76" w:rsidRPr="00B337AD" w:rsidRDefault="00001B9E" w:rsidP="003F0159">
            <w:pPr>
              <w:rPr>
                <w:rFonts w:eastAsia="Times New Roman" w:cs="Times New Roman"/>
                <w:lang w:eastAsia="pl-PL"/>
              </w:rPr>
            </w:pPr>
            <w:r w:rsidRPr="00B337AD">
              <w:rPr>
                <w:rFonts w:eastAsia="Times New Roman" w:cs="Times New Roman"/>
                <w:u w:val="single"/>
                <w:lang w:eastAsia="pl-PL"/>
              </w:rPr>
              <w:lastRenderedPageBreak/>
              <w:t>Grupa</w:t>
            </w:r>
            <w:r w:rsidR="002D6B76" w:rsidRPr="00B337AD">
              <w:rPr>
                <w:rFonts w:eastAsia="Times New Roman" w:cs="Times New Roman"/>
                <w:u w:val="single"/>
                <w:lang w:eastAsia="pl-PL"/>
              </w:rPr>
              <w:t xml:space="preserve"> 2</w:t>
            </w:r>
            <w:r w:rsidRPr="00B337AD">
              <w:rPr>
                <w:rFonts w:eastAsia="Times New Roman" w:cs="Times New Roman"/>
                <w:u w:val="single"/>
                <w:lang w:eastAsia="pl-PL"/>
              </w:rPr>
              <w:t>:</w:t>
            </w:r>
            <w:r w:rsidRPr="00B337AD">
              <w:rPr>
                <w:rFonts w:eastAsia="Times New Roman" w:cs="Times New Roman"/>
                <w:lang w:eastAsia="pl-PL"/>
              </w:rPr>
              <w:t xml:space="preserve"> </w:t>
            </w:r>
            <w:r w:rsidR="00B86D20" w:rsidRPr="00B337AD">
              <w:rPr>
                <w:rFonts w:eastAsia="Times New Roman" w:cs="Times New Roman"/>
                <w:lang w:eastAsia="pl-PL"/>
              </w:rPr>
              <w:t xml:space="preserve">Austria, </w:t>
            </w:r>
            <w:r w:rsidRPr="00B337AD">
              <w:rPr>
                <w:rFonts w:eastAsia="Times New Roman" w:cs="Times New Roman"/>
                <w:lang w:eastAsia="pl-PL"/>
              </w:rPr>
              <w:t>Belgia, Cypr</w:t>
            </w:r>
            <w:r w:rsidR="00B86D20">
              <w:rPr>
                <w:rFonts w:eastAsia="Times New Roman" w:cs="Times New Roman"/>
                <w:lang w:eastAsia="pl-PL"/>
              </w:rPr>
              <w:t>,</w:t>
            </w:r>
            <w:r w:rsidR="00B86D20" w:rsidRPr="00B337AD">
              <w:rPr>
                <w:rFonts w:eastAsia="Times New Roman" w:cs="Times New Roman"/>
                <w:lang w:eastAsia="pl-PL"/>
              </w:rPr>
              <w:t xml:space="preserve"> Francja</w:t>
            </w:r>
            <w:r w:rsidR="001F1991">
              <w:rPr>
                <w:rFonts w:eastAsia="Times New Roman" w:cs="Times New Roman"/>
                <w:lang w:eastAsia="pl-PL"/>
              </w:rPr>
              <w:t>,</w:t>
            </w:r>
            <w:r w:rsidR="00B86D20" w:rsidRPr="00B337AD">
              <w:rPr>
                <w:rFonts w:eastAsia="Times New Roman" w:cs="Times New Roman"/>
                <w:lang w:eastAsia="pl-PL"/>
              </w:rPr>
              <w:t xml:space="preserve"> </w:t>
            </w:r>
            <w:r w:rsidRPr="00B337AD">
              <w:rPr>
                <w:rFonts w:eastAsia="Times New Roman" w:cs="Times New Roman"/>
                <w:lang w:eastAsia="pl-PL"/>
              </w:rPr>
              <w:t>Grecja</w:t>
            </w:r>
            <w:r w:rsidR="002D6B76" w:rsidRPr="00B337AD">
              <w:rPr>
                <w:rFonts w:eastAsia="Times New Roman" w:cs="Times New Roman"/>
                <w:lang w:eastAsia="pl-PL"/>
              </w:rPr>
              <w:t xml:space="preserve">, </w:t>
            </w:r>
            <w:r w:rsidRPr="00B337AD">
              <w:rPr>
                <w:rFonts w:eastAsia="Times New Roman" w:cs="Times New Roman"/>
                <w:lang w:eastAsia="pl-PL"/>
              </w:rPr>
              <w:t>Hiszpania</w:t>
            </w:r>
            <w:r w:rsidR="002D6B76" w:rsidRPr="00B337AD">
              <w:rPr>
                <w:rFonts w:eastAsia="Times New Roman" w:cs="Times New Roman"/>
                <w:lang w:eastAsia="pl-PL"/>
              </w:rPr>
              <w:t xml:space="preserve">, </w:t>
            </w:r>
            <w:r w:rsidRPr="00B337AD">
              <w:rPr>
                <w:rFonts w:eastAsia="Times New Roman" w:cs="Times New Roman"/>
                <w:lang w:eastAsia="pl-PL"/>
              </w:rPr>
              <w:t>Holandia</w:t>
            </w:r>
            <w:r w:rsidR="002D6B76" w:rsidRPr="00B337AD">
              <w:rPr>
                <w:rFonts w:eastAsia="Times New Roman" w:cs="Times New Roman"/>
                <w:lang w:eastAsia="pl-PL"/>
              </w:rPr>
              <w:t>,</w:t>
            </w:r>
            <w:r w:rsidRPr="00B337AD">
              <w:rPr>
                <w:rFonts w:eastAsia="Times New Roman" w:cs="Times New Roman"/>
                <w:lang w:eastAsia="pl-PL"/>
              </w:rPr>
              <w:t xml:space="preserve"> </w:t>
            </w:r>
            <w:r w:rsidR="001F1991" w:rsidRPr="00B337AD">
              <w:rPr>
                <w:rFonts w:eastAsia="Times New Roman" w:cs="Times New Roman"/>
                <w:lang w:eastAsia="pl-PL"/>
              </w:rPr>
              <w:t>Malta,</w:t>
            </w:r>
            <w:r w:rsidR="002D6B76" w:rsidRPr="00B337AD">
              <w:rPr>
                <w:rFonts w:eastAsia="Times New Roman" w:cs="Times New Roman"/>
                <w:lang w:eastAsia="pl-PL"/>
              </w:rPr>
              <w:t xml:space="preserve"> </w:t>
            </w:r>
            <w:r w:rsidRPr="00B337AD">
              <w:rPr>
                <w:rFonts w:eastAsia="Times New Roman" w:cs="Times New Roman"/>
                <w:lang w:eastAsia="pl-PL"/>
              </w:rPr>
              <w:t>Niemcy</w:t>
            </w:r>
            <w:r w:rsidR="002D6B76" w:rsidRPr="00B337AD">
              <w:rPr>
                <w:rFonts w:eastAsia="Times New Roman" w:cs="Times New Roman"/>
                <w:lang w:eastAsia="pl-PL"/>
              </w:rPr>
              <w:t>, Portugal</w:t>
            </w:r>
            <w:r w:rsidRPr="00B337AD">
              <w:rPr>
                <w:rFonts w:eastAsia="Times New Roman" w:cs="Times New Roman"/>
                <w:lang w:eastAsia="pl-PL"/>
              </w:rPr>
              <w:t>ia</w:t>
            </w:r>
            <w:r w:rsidR="002D6B76" w:rsidRPr="00B337AD">
              <w:rPr>
                <w:rFonts w:eastAsia="Times New Roman" w:cs="Times New Roman"/>
                <w:lang w:eastAsia="pl-PL"/>
              </w:rPr>
              <w:t xml:space="preserve">, </w:t>
            </w:r>
            <w:r w:rsidR="00B86D20" w:rsidRPr="00B337AD">
              <w:rPr>
                <w:rFonts w:eastAsia="Times New Roman" w:cs="Times New Roman"/>
                <w:lang w:eastAsia="pl-PL"/>
              </w:rPr>
              <w:t>Włochy</w:t>
            </w:r>
          </w:p>
        </w:tc>
        <w:tc>
          <w:tcPr>
            <w:tcW w:w="3969" w:type="dxa"/>
            <w:vAlign w:val="center"/>
          </w:tcPr>
          <w:p w:rsidR="002D6B76" w:rsidRPr="00B337AD" w:rsidRDefault="00001B9E" w:rsidP="00B337AD">
            <w:pPr>
              <w:jc w:val="center"/>
              <w:rPr>
                <w:rFonts w:eastAsia="Times New Roman" w:cs="Times New Roman"/>
                <w:lang w:eastAsia="pl-PL"/>
              </w:rPr>
            </w:pPr>
            <w:r w:rsidRPr="00B337AD">
              <w:rPr>
                <w:rFonts w:eastAsia="Times New Roman" w:cs="Times New Roman"/>
                <w:lang w:eastAsia="pl-PL"/>
              </w:rPr>
              <w:t>45</w:t>
            </w:r>
            <w:r w:rsidR="002D6B76" w:rsidRPr="00B337AD">
              <w:rPr>
                <w:rFonts w:eastAsia="Times New Roman" w:cs="Times New Roman"/>
                <w:lang w:eastAsia="pl-PL"/>
              </w:rPr>
              <w:t>0 €</w:t>
            </w:r>
          </w:p>
        </w:tc>
      </w:tr>
      <w:tr w:rsidR="002D6B76" w:rsidRPr="00B337AD" w:rsidTr="0060169A">
        <w:tc>
          <w:tcPr>
            <w:tcW w:w="6516" w:type="dxa"/>
            <w:vAlign w:val="center"/>
          </w:tcPr>
          <w:p w:rsidR="002D6B76" w:rsidRPr="00B337AD" w:rsidRDefault="00001B9E" w:rsidP="001F1991">
            <w:pPr>
              <w:rPr>
                <w:rFonts w:eastAsia="Times New Roman" w:cs="Times New Roman"/>
                <w:lang w:eastAsia="pl-PL"/>
              </w:rPr>
            </w:pPr>
            <w:r w:rsidRPr="00B337AD">
              <w:rPr>
                <w:rFonts w:eastAsia="Times New Roman" w:cs="Times New Roman"/>
                <w:u w:val="single"/>
                <w:lang w:eastAsia="pl-PL"/>
              </w:rPr>
              <w:t>Grupa</w:t>
            </w:r>
            <w:r w:rsidR="002D6B76" w:rsidRPr="00B337AD">
              <w:rPr>
                <w:rFonts w:eastAsia="Times New Roman" w:cs="Times New Roman"/>
                <w:u w:val="single"/>
                <w:lang w:eastAsia="pl-PL"/>
              </w:rPr>
              <w:t xml:space="preserve"> 3</w:t>
            </w:r>
            <w:r w:rsidRPr="00B337AD">
              <w:rPr>
                <w:rFonts w:eastAsia="Times New Roman" w:cs="Times New Roman"/>
                <w:u w:val="single"/>
                <w:lang w:eastAsia="pl-PL"/>
              </w:rPr>
              <w:t>:</w:t>
            </w:r>
            <w:r w:rsidRPr="00B337AD">
              <w:rPr>
                <w:rFonts w:eastAsia="Times New Roman" w:cs="Times New Roman"/>
                <w:lang w:eastAsia="pl-PL"/>
              </w:rPr>
              <w:t xml:space="preserve"> Buł</w:t>
            </w:r>
            <w:r w:rsidR="002D6B76" w:rsidRPr="00B337AD">
              <w:rPr>
                <w:rFonts w:eastAsia="Times New Roman" w:cs="Times New Roman"/>
                <w:lang w:eastAsia="pl-PL"/>
              </w:rPr>
              <w:t xml:space="preserve">garia, </w:t>
            </w:r>
            <w:r w:rsidR="001F1991" w:rsidRPr="00B337AD">
              <w:rPr>
                <w:rFonts w:eastAsia="Times New Roman" w:cs="Times New Roman"/>
                <w:lang w:eastAsia="pl-PL"/>
              </w:rPr>
              <w:t>Chorwacja</w:t>
            </w:r>
            <w:r w:rsidR="003F0159">
              <w:rPr>
                <w:rFonts w:eastAsia="Times New Roman" w:cs="Times New Roman"/>
                <w:lang w:eastAsia="pl-PL"/>
              </w:rPr>
              <w:t>,</w:t>
            </w:r>
            <w:r w:rsidR="001F1991" w:rsidRPr="00B337AD">
              <w:rPr>
                <w:rFonts w:eastAsia="Times New Roman" w:cs="Times New Roman"/>
                <w:lang w:eastAsia="pl-PL"/>
              </w:rPr>
              <w:t xml:space="preserve"> </w:t>
            </w:r>
            <w:r w:rsidR="001F1991">
              <w:rPr>
                <w:rFonts w:eastAsia="Times New Roman" w:cs="Times New Roman"/>
                <w:lang w:eastAsia="pl-PL"/>
              </w:rPr>
              <w:t>Czechy</w:t>
            </w:r>
            <w:r w:rsidR="003F0159">
              <w:rPr>
                <w:rFonts w:eastAsia="Times New Roman" w:cs="Times New Roman"/>
                <w:lang w:eastAsia="pl-PL"/>
              </w:rPr>
              <w:t>,</w:t>
            </w:r>
            <w:r w:rsidR="001F1991" w:rsidRPr="00B337AD">
              <w:rPr>
                <w:rFonts w:eastAsia="Times New Roman" w:cs="Times New Roman"/>
                <w:lang w:eastAsia="pl-PL"/>
              </w:rPr>
              <w:t xml:space="preserve"> </w:t>
            </w:r>
            <w:r w:rsidR="002D6B76" w:rsidRPr="00B337AD">
              <w:rPr>
                <w:rFonts w:eastAsia="Times New Roman" w:cs="Times New Roman"/>
                <w:lang w:eastAsia="pl-PL"/>
              </w:rPr>
              <w:t xml:space="preserve">Estonia, </w:t>
            </w:r>
            <w:r w:rsidR="007A13D2" w:rsidRPr="00B337AD">
              <w:rPr>
                <w:rFonts w:eastAsia="Times New Roman" w:cs="Times New Roman"/>
                <w:lang w:eastAsia="pl-PL"/>
              </w:rPr>
              <w:t>FYROM (Była Jugosłowiańska Republika Macedonii), Litwa, Łotwa</w:t>
            </w:r>
            <w:r w:rsidR="002D6B76" w:rsidRPr="00B337AD">
              <w:rPr>
                <w:rFonts w:eastAsia="Times New Roman" w:cs="Times New Roman"/>
                <w:lang w:eastAsia="pl-PL"/>
              </w:rPr>
              <w:t xml:space="preserve">, </w:t>
            </w:r>
            <w:r w:rsidR="007A13D2" w:rsidRPr="00B337AD">
              <w:rPr>
                <w:rFonts w:eastAsia="Times New Roman" w:cs="Times New Roman"/>
                <w:lang w:eastAsia="pl-PL"/>
              </w:rPr>
              <w:t>Rumunia, Słowacj</w:t>
            </w:r>
            <w:r w:rsidR="002D6B76" w:rsidRPr="00B337AD">
              <w:rPr>
                <w:rFonts w:eastAsia="Times New Roman" w:cs="Times New Roman"/>
                <w:lang w:eastAsia="pl-PL"/>
              </w:rPr>
              <w:t>a,</w:t>
            </w:r>
            <w:r w:rsidR="007A13D2" w:rsidRPr="00B337AD">
              <w:rPr>
                <w:rFonts w:eastAsia="Times New Roman" w:cs="Times New Roman"/>
                <w:lang w:eastAsia="pl-PL"/>
              </w:rPr>
              <w:t xml:space="preserve"> </w:t>
            </w:r>
            <w:r w:rsidR="003F0159" w:rsidRPr="00B337AD">
              <w:rPr>
                <w:rFonts w:eastAsia="Times New Roman" w:cs="Times New Roman"/>
                <w:lang w:eastAsia="pl-PL"/>
              </w:rPr>
              <w:t>Słowenia, Turcja</w:t>
            </w:r>
            <w:r w:rsidR="003F0159">
              <w:rPr>
                <w:rFonts w:eastAsia="Times New Roman" w:cs="Times New Roman"/>
                <w:lang w:eastAsia="pl-PL"/>
              </w:rPr>
              <w:t xml:space="preserve">, </w:t>
            </w:r>
            <w:r w:rsidR="007A13D2" w:rsidRPr="00B337AD">
              <w:rPr>
                <w:rFonts w:eastAsia="Times New Roman" w:cs="Times New Roman"/>
                <w:lang w:eastAsia="pl-PL"/>
              </w:rPr>
              <w:t>Węgry</w:t>
            </w:r>
            <w:r w:rsidR="002D6B76" w:rsidRPr="00B337AD">
              <w:rPr>
                <w:rFonts w:eastAsia="Times New Roman" w:cs="Times New Roman"/>
                <w:lang w:eastAsia="pl-PL"/>
              </w:rPr>
              <w:t>.</w:t>
            </w:r>
          </w:p>
        </w:tc>
        <w:tc>
          <w:tcPr>
            <w:tcW w:w="3969" w:type="dxa"/>
            <w:vAlign w:val="center"/>
          </w:tcPr>
          <w:p w:rsidR="002D6B76" w:rsidRPr="00B337AD" w:rsidRDefault="0038224B" w:rsidP="00B337AD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40</w:t>
            </w:r>
            <w:r w:rsidR="002D6B76" w:rsidRPr="00B337AD">
              <w:rPr>
                <w:rFonts w:eastAsia="Times New Roman" w:cs="Times New Roman"/>
                <w:lang w:eastAsia="pl-PL"/>
              </w:rPr>
              <w:t>0 €</w:t>
            </w:r>
          </w:p>
        </w:tc>
      </w:tr>
    </w:tbl>
    <w:p w:rsidR="002D6B76" w:rsidRDefault="002D6B76" w:rsidP="00B337A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9734AE" w:rsidRDefault="009734AE" w:rsidP="00B337AD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 xml:space="preserve">Tabela B – </w:t>
      </w:r>
      <w:r w:rsidRPr="00213B88">
        <w:rPr>
          <w:rFonts w:eastAsia="Times New Roman" w:cs="Times New Roman"/>
          <w:b/>
          <w:lang w:eastAsia="pl-PL"/>
        </w:rPr>
        <w:t>Mobilności</w:t>
      </w:r>
      <w:r>
        <w:rPr>
          <w:rFonts w:eastAsia="Times New Roman" w:cs="Times New Roman"/>
          <w:b/>
          <w:lang w:eastAsia="pl-PL"/>
        </w:rPr>
        <w:t xml:space="preserve"> z krajami partnerskimi. </w:t>
      </w:r>
      <w:r w:rsidRPr="00B337AD">
        <w:rPr>
          <w:rFonts w:eastAsia="Times New Roman" w:cs="Times New Roman"/>
          <w:b/>
          <w:lang w:eastAsia="pl-PL"/>
        </w:rPr>
        <w:t>Wyjazdy studentów na studia (SMS)</w:t>
      </w:r>
    </w:p>
    <w:p w:rsidR="009734AE" w:rsidRDefault="009734AE" w:rsidP="00B337AD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</w:p>
    <w:tbl>
      <w:tblPr>
        <w:tblStyle w:val="Tabela-Siatka"/>
        <w:tblW w:w="10490" w:type="dxa"/>
        <w:tblInd w:w="-5" w:type="dxa"/>
        <w:tblLook w:val="04A0" w:firstRow="1" w:lastRow="0" w:firstColumn="1" w:lastColumn="0" w:noHBand="0" w:noVBand="1"/>
      </w:tblPr>
      <w:tblGrid>
        <w:gridCol w:w="1418"/>
        <w:gridCol w:w="3402"/>
        <w:gridCol w:w="2410"/>
        <w:gridCol w:w="3260"/>
      </w:tblGrid>
      <w:tr w:rsidR="008F50D7" w:rsidRPr="005E38C3" w:rsidTr="005667CF">
        <w:tc>
          <w:tcPr>
            <w:tcW w:w="1418" w:type="dxa"/>
            <w:vAlign w:val="center"/>
          </w:tcPr>
          <w:p w:rsidR="008F50D7" w:rsidRPr="00B337AD" w:rsidRDefault="008F50D7" w:rsidP="00AA32CD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402" w:type="dxa"/>
            <w:vAlign w:val="center"/>
          </w:tcPr>
          <w:p w:rsidR="008F50D7" w:rsidRPr="005E38C3" w:rsidRDefault="008F50D7" w:rsidP="00AA32CD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Wsparcie indywidulane (dofinansowanie kosztów utrzymania związanych z pobytem w kraju docelowym)</w:t>
            </w:r>
          </w:p>
        </w:tc>
        <w:tc>
          <w:tcPr>
            <w:tcW w:w="5670" w:type="dxa"/>
            <w:gridSpan w:val="2"/>
            <w:vAlign w:val="center"/>
          </w:tcPr>
          <w:p w:rsidR="008F50D7" w:rsidRDefault="008F50D7" w:rsidP="00AA32CD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Ryczałt na podróż – według kalkulatora odległości</w:t>
            </w:r>
          </w:p>
        </w:tc>
      </w:tr>
      <w:tr w:rsidR="008F50D7" w:rsidRPr="00B337AD" w:rsidTr="005667CF">
        <w:tc>
          <w:tcPr>
            <w:tcW w:w="1418" w:type="dxa"/>
            <w:vMerge w:val="restart"/>
            <w:vAlign w:val="center"/>
          </w:tcPr>
          <w:p w:rsidR="008F50D7" w:rsidRPr="00235FCD" w:rsidRDefault="008F50D7" w:rsidP="008F50D7">
            <w:pPr>
              <w:rPr>
                <w:rFonts w:eastAsia="Times New Roman" w:cs="Times New Roman"/>
                <w:lang w:eastAsia="pl-PL"/>
              </w:rPr>
            </w:pPr>
            <w:r w:rsidRPr="00235FCD">
              <w:rPr>
                <w:rFonts w:eastAsia="Times New Roman" w:cs="Times New Roman"/>
                <w:lang w:eastAsia="pl-PL"/>
              </w:rPr>
              <w:t>Kraje partnerskie</w:t>
            </w:r>
          </w:p>
        </w:tc>
        <w:tc>
          <w:tcPr>
            <w:tcW w:w="3402" w:type="dxa"/>
            <w:vMerge w:val="restart"/>
            <w:vAlign w:val="center"/>
          </w:tcPr>
          <w:p w:rsidR="008F50D7" w:rsidRPr="00B337AD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650</w:t>
            </w:r>
            <w:r w:rsidR="00DD22ED">
              <w:rPr>
                <w:rFonts w:eastAsia="Times New Roman" w:cs="Times New Roman"/>
                <w:lang w:eastAsia="pl-PL"/>
              </w:rPr>
              <w:t>-700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5309F1">
              <w:rPr>
                <w:rFonts w:eastAsia="Times New Roman" w:cs="Times New Roman"/>
                <w:lang w:eastAsia="pl-PL"/>
              </w:rPr>
              <w:t>€ na miesiąc</w:t>
            </w:r>
          </w:p>
        </w:tc>
        <w:tc>
          <w:tcPr>
            <w:tcW w:w="2410" w:type="dxa"/>
            <w:vAlign w:val="center"/>
          </w:tcPr>
          <w:p w:rsidR="008F50D7" w:rsidRPr="00B337AD" w:rsidRDefault="008F50D7" w:rsidP="008F50D7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Odległość</w:t>
            </w:r>
          </w:p>
        </w:tc>
        <w:tc>
          <w:tcPr>
            <w:tcW w:w="3260" w:type="dxa"/>
            <w:vAlign w:val="center"/>
          </w:tcPr>
          <w:p w:rsidR="008F50D7" w:rsidRPr="005E38C3" w:rsidRDefault="008F50D7" w:rsidP="008F50D7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Kwota</w:t>
            </w:r>
          </w:p>
        </w:tc>
      </w:tr>
      <w:tr w:rsidR="00DD22ED" w:rsidRPr="00B337AD" w:rsidTr="005667CF">
        <w:tc>
          <w:tcPr>
            <w:tcW w:w="1418" w:type="dxa"/>
            <w:vMerge/>
            <w:vAlign w:val="center"/>
          </w:tcPr>
          <w:p w:rsidR="00DD22ED" w:rsidRPr="00235FCD" w:rsidRDefault="00DD22ED" w:rsidP="008F50D7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DD22ED" w:rsidRDefault="00DD22ED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DD22ED" w:rsidRPr="006C191D" w:rsidRDefault="00DD22ED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proofErr w:type="gramStart"/>
            <w:r>
              <w:rPr>
                <w:rFonts w:eastAsia="Times New Roman" w:cs="Times New Roman"/>
                <w:lang w:eastAsia="pl-PL"/>
              </w:rPr>
              <w:t>od</w:t>
            </w:r>
            <w:proofErr w:type="gramEnd"/>
            <w:r>
              <w:rPr>
                <w:rFonts w:eastAsia="Times New Roman" w:cs="Times New Roman"/>
                <w:lang w:eastAsia="pl-PL"/>
              </w:rPr>
              <w:t xml:space="preserve"> 10 do 99km</w:t>
            </w:r>
          </w:p>
        </w:tc>
        <w:tc>
          <w:tcPr>
            <w:tcW w:w="3260" w:type="dxa"/>
            <w:vAlign w:val="center"/>
          </w:tcPr>
          <w:p w:rsidR="00DD22ED" w:rsidRDefault="00DD22ED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20</w:t>
            </w:r>
            <w:r>
              <w:rPr>
                <w:rFonts w:eastAsia="Times New Roman" w:cs="Times New Roman"/>
                <w:lang w:eastAsia="pl-PL"/>
              </w:rPr>
              <w:t xml:space="preserve"> EUR na jednego uczestnika</w:t>
            </w:r>
          </w:p>
        </w:tc>
      </w:tr>
      <w:tr w:rsidR="008F50D7" w:rsidRPr="00B337AD" w:rsidTr="005667CF">
        <w:tc>
          <w:tcPr>
            <w:tcW w:w="1418" w:type="dxa"/>
            <w:vMerge/>
            <w:vAlign w:val="center"/>
          </w:tcPr>
          <w:p w:rsidR="008F50D7" w:rsidRPr="00235FCD" w:rsidRDefault="008F50D7" w:rsidP="008F50D7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8F50D7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8F50D7" w:rsidRPr="006C191D" w:rsidRDefault="008F50D7" w:rsidP="008F50D7">
            <w:pPr>
              <w:jc w:val="center"/>
              <w:rPr>
                <w:rFonts w:ascii="Arial" w:eastAsia="Times New Roman" w:hAnsi="Arial" w:cs="Arial"/>
                <w:szCs w:val="28"/>
                <w:lang w:eastAsia="pl-PL"/>
              </w:rPr>
            </w:pPr>
            <w:proofErr w:type="gramStart"/>
            <w:r w:rsidRPr="006C191D">
              <w:rPr>
                <w:rFonts w:eastAsia="Times New Roman" w:cs="Times New Roman"/>
                <w:lang w:eastAsia="pl-PL"/>
              </w:rPr>
              <w:t>od</w:t>
            </w:r>
            <w:proofErr w:type="gramEnd"/>
            <w:r w:rsidRPr="006C191D">
              <w:rPr>
                <w:rFonts w:eastAsia="Times New Roman" w:cs="Times New Roman"/>
                <w:lang w:eastAsia="pl-PL"/>
              </w:rPr>
              <w:t xml:space="preserve"> </w:t>
            </w:r>
            <w:r w:rsidRPr="00C439FF">
              <w:rPr>
                <w:rFonts w:eastAsia="Times New Roman" w:cs="Times New Roman"/>
                <w:lang w:eastAsia="pl-PL"/>
              </w:rPr>
              <w:t>100 -</w:t>
            </w:r>
            <w:r w:rsidRPr="006C191D">
              <w:rPr>
                <w:rFonts w:eastAsia="Times New Roman" w:cs="Times New Roman"/>
                <w:lang w:eastAsia="pl-PL"/>
              </w:rPr>
              <w:t xml:space="preserve"> </w:t>
            </w:r>
            <w:r w:rsidRPr="00C439FF">
              <w:rPr>
                <w:rFonts w:eastAsia="Times New Roman" w:cs="Times New Roman"/>
                <w:lang w:eastAsia="pl-PL"/>
              </w:rPr>
              <w:t>499 km</w:t>
            </w:r>
          </w:p>
        </w:tc>
        <w:tc>
          <w:tcPr>
            <w:tcW w:w="3260" w:type="dxa"/>
            <w:vAlign w:val="center"/>
          </w:tcPr>
          <w:p w:rsidR="008F50D7" w:rsidRPr="00B337AD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180 EUR na jednego uczestnika</w:t>
            </w:r>
          </w:p>
        </w:tc>
      </w:tr>
      <w:tr w:rsidR="008F50D7" w:rsidRPr="00B337AD" w:rsidTr="005667CF">
        <w:tc>
          <w:tcPr>
            <w:tcW w:w="1418" w:type="dxa"/>
            <w:vMerge/>
            <w:vAlign w:val="center"/>
          </w:tcPr>
          <w:p w:rsidR="008F50D7" w:rsidRPr="00235FCD" w:rsidRDefault="008F50D7" w:rsidP="008F50D7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8F50D7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8F50D7" w:rsidRPr="006C191D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proofErr w:type="gramStart"/>
            <w:r w:rsidRPr="006C191D">
              <w:rPr>
                <w:rFonts w:eastAsia="Times New Roman" w:cs="Times New Roman"/>
                <w:lang w:eastAsia="pl-PL"/>
              </w:rPr>
              <w:t>od</w:t>
            </w:r>
            <w:proofErr w:type="gramEnd"/>
            <w:r w:rsidRPr="006C191D">
              <w:rPr>
                <w:rFonts w:eastAsia="Times New Roman" w:cs="Times New Roman"/>
                <w:lang w:eastAsia="pl-PL"/>
              </w:rPr>
              <w:t xml:space="preserve"> 500 do 1 999 km</w:t>
            </w:r>
          </w:p>
        </w:tc>
        <w:tc>
          <w:tcPr>
            <w:tcW w:w="3260" w:type="dxa"/>
            <w:vAlign w:val="center"/>
          </w:tcPr>
          <w:p w:rsidR="008F50D7" w:rsidRPr="00B337AD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275 EUR na jednego uczestnika</w:t>
            </w:r>
          </w:p>
        </w:tc>
      </w:tr>
      <w:tr w:rsidR="008F50D7" w:rsidRPr="00B337AD" w:rsidTr="005667CF">
        <w:tc>
          <w:tcPr>
            <w:tcW w:w="1418" w:type="dxa"/>
            <w:vMerge/>
            <w:vAlign w:val="center"/>
          </w:tcPr>
          <w:p w:rsidR="008F50D7" w:rsidRPr="00235FCD" w:rsidRDefault="008F50D7" w:rsidP="008F50D7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8F50D7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8F50D7" w:rsidRPr="006C191D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proofErr w:type="gramStart"/>
            <w:r w:rsidRPr="006C191D">
              <w:rPr>
                <w:rFonts w:eastAsia="Times New Roman" w:cs="Times New Roman"/>
                <w:lang w:eastAsia="pl-PL"/>
              </w:rPr>
              <w:t>od</w:t>
            </w:r>
            <w:proofErr w:type="gramEnd"/>
            <w:r w:rsidRPr="006C191D">
              <w:rPr>
                <w:rFonts w:eastAsia="Times New Roman" w:cs="Times New Roman"/>
                <w:lang w:eastAsia="pl-PL"/>
              </w:rPr>
              <w:t xml:space="preserve"> 2 000 do 2 999 km</w:t>
            </w:r>
          </w:p>
        </w:tc>
        <w:tc>
          <w:tcPr>
            <w:tcW w:w="3260" w:type="dxa"/>
            <w:vAlign w:val="center"/>
          </w:tcPr>
          <w:p w:rsidR="008F50D7" w:rsidRPr="00B337AD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360 EUR na jednego uczestnika</w:t>
            </w:r>
          </w:p>
        </w:tc>
      </w:tr>
      <w:tr w:rsidR="008F50D7" w:rsidRPr="00B337AD" w:rsidTr="005667CF">
        <w:tc>
          <w:tcPr>
            <w:tcW w:w="1418" w:type="dxa"/>
            <w:vMerge/>
            <w:vAlign w:val="center"/>
          </w:tcPr>
          <w:p w:rsidR="008F50D7" w:rsidRPr="00235FCD" w:rsidRDefault="008F50D7" w:rsidP="008F50D7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8F50D7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8F50D7" w:rsidRPr="006C191D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proofErr w:type="gramStart"/>
            <w:r w:rsidRPr="006C191D">
              <w:rPr>
                <w:rFonts w:eastAsia="Times New Roman" w:cs="Times New Roman"/>
                <w:lang w:eastAsia="pl-PL"/>
              </w:rPr>
              <w:t>od</w:t>
            </w:r>
            <w:proofErr w:type="gramEnd"/>
            <w:r w:rsidRPr="006C191D">
              <w:rPr>
                <w:rFonts w:eastAsia="Times New Roman" w:cs="Times New Roman"/>
                <w:lang w:eastAsia="pl-PL"/>
              </w:rPr>
              <w:t xml:space="preserve"> 3 000 do 3 999 km</w:t>
            </w:r>
          </w:p>
        </w:tc>
        <w:tc>
          <w:tcPr>
            <w:tcW w:w="3260" w:type="dxa"/>
            <w:vAlign w:val="center"/>
          </w:tcPr>
          <w:p w:rsidR="008F50D7" w:rsidRPr="00B337AD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530 EUR na jednego uczestnika</w:t>
            </w:r>
          </w:p>
        </w:tc>
      </w:tr>
      <w:tr w:rsidR="008F50D7" w:rsidRPr="00B337AD" w:rsidTr="005667CF">
        <w:tc>
          <w:tcPr>
            <w:tcW w:w="1418" w:type="dxa"/>
            <w:vMerge/>
            <w:vAlign w:val="center"/>
          </w:tcPr>
          <w:p w:rsidR="008F50D7" w:rsidRPr="00235FCD" w:rsidRDefault="008F50D7" w:rsidP="008F50D7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8F50D7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8F50D7" w:rsidRPr="006C191D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proofErr w:type="gramStart"/>
            <w:r w:rsidRPr="006C191D">
              <w:rPr>
                <w:rFonts w:eastAsia="Times New Roman" w:cs="Times New Roman"/>
                <w:lang w:eastAsia="pl-PL"/>
              </w:rPr>
              <w:t>od</w:t>
            </w:r>
            <w:proofErr w:type="gramEnd"/>
            <w:r w:rsidRPr="006C191D">
              <w:rPr>
                <w:rFonts w:eastAsia="Times New Roman" w:cs="Times New Roman"/>
                <w:lang w:eastAsia="pl-PL"/>
              </w:rPr>
              <w:t xml:space="preserve"> 4 000 do 7 999 km</w:t>
            </w:r>
          </w:p>
        </w:tc>
        <w:tc>
          <w:tcPr>
            <w:tcW w:w="3260" w:type="dxa"/>
            <w:vAlign w:val="center"/>
          </w:tcPr>
          <w:p w:rsidR="008F50D7" w:rsidRPr="00B337AD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820 EUR na jednego uczestnika</w:t>
            </w:r>
          </w:p>
        </w:tc>
      </w:tr>
      <w:tr w:rsidR="008F50D7" w:rsidRPr="00B337AD" w:rsidTr="005667CF">
        <w:tc>
          <w:tcPr>
            <w:tcW w:w="1418" w:type="dxa"/>
            <w:vMerge/>
            <w:vAlign w:val="center"/>
          </w:tcPr>
          <w:p w:rsidR="008F50D7" w:rsidRPr="00235FCD" w:rsidRDefault="008F50D7" w:rsidP="008F50D7">
            <w:pPr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8F50D7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vAlign w:val="center"/>
          </w:tcPr>
          <w:p w:rsidR="008F50D7" w:rsidRPr="006C191D" w:rsidRDefault="008F50D7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proofErr w:type="gramStart"/>
            <w:r w:rsidRPr="006C191D">
              <w:rPr>
                <w:rFonts w:eastAsia="Times New Roman" w:cs="Times New Roman"/>
                <w:lang w:eastAsia="pl-PL"/>
              </w:rPr>
              <w:t>od</w:t>
            </w:r>
            <w:proofErr w:type="gramEnd"/>
            <w:r w:rsidRPr="006C191D">
              <w:rPr>
                <w:rFonts w:eastAsia="Times New Roman" w:cs="Times New Roman"/>
                <w:lang w:eastAsia="pl-PL"/>
              </w:rPr>
              <w:t xml:space="preserve"> 8 000 km lub więcej</w:t>
            </w:r>
          </w:p>
        </w:tc>
        <w:tc>
          <w:tcPr>
            <w:tcW w:w="3260" w:type="dxa"/>
            <w:vAlign w:val="center"/>
          </w:tcPr>
          <w:p w:rsidR="008F50D7" w:rsidRPr="00B337AD" w:rsidRDefault="00776068" w:rsidP="008F50D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1100-</w:t>
            </w:r>
            <w:r w:rsidR="00DD22ED">
              <w:rPr>
                <w:rFonts w:eastAsia="Times New Roman" w:cs="Times New Roman"/>
                <w:lang w:eastAsia="pl-PL"/>
              </w:rPr>
              <w:t>1 5</w:t>
            </w:r>
            <w:r w:rsidR="008F50D7">
              <w:rPr>
                <w:rFonts w:eastAsia="Times New Roman" w:cs="Times New Roman"/>
                <w:lang w:eastAsia="pl-PL"/>
              </w:rPr>
              <w:t>00 EUR na jednego uczestnika</w:t>
            </w:r>
          </w:p>
        </w:tc>
      </w:tr>
    </w:tbl>
    <w:p w:rsidR="003D3FA9" w:rsidRPr="00B337AD" w:rsidRDefault="003D3FA9" w:rsidP="00B337AD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023D6" w:rsidRPr="00B337AD" w:rsidRDefault="005309F1" w:rsidP="00B337AD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Tabela C</w:t>
      </w:r>
      <w:r w:rsidR="007023D6" w:rsidRPr="00B337AD">
        <w:rPr>
          <w:rFonts w:eastAsia="Times New Roman" w:cs="Times New Roman"/>
          <w:b/>
          <w:lang w:eastAsia="pl-PL"/>
        </w:rPr>
        <w:t xml:space="preserve"> – </w:t>
      </w:r>
      <w:r w:rsidR="00BC34D1" w:rsidRPr="00213B88">
        <w:rPr>
          <w:rFonts w:eastAsia="Times New Roman" w:cs="Times New Roman"/>
          <w:b/>
          <w:lang w:eastAsia="pl-PL"/>
        </w:rPr>
        <w:t>Mobilności</w:t>
      </w:r>
      <w:r w:rsidR="00BC34D1">
        <w:rPr>
          <w:rFonts w:eastAsia="Times New Roman" w:cs="Times New Roman"/>
          <w:b/>
          <w:lang w:eastAsia="pl-PL"/>
        </w:rPr>
        <w:t xml:space="preserve"> z krajami programu. </w:t>
      </w:r>
      <w:r w:rsidR="007023D6" w:rsidRPr="00B337AD">
        <w:rPr>
          <w:rFonts w:eastAsia="Times New Roman" w:cs="Times New Roman"/>
          <w:b/>
          <w:lang w:eastAsia="pl-PL"/>
        </w:rPr>
        <w:t>Wyjazdy studentów na praktykę (SMP)</w:t>
      </w:r>
    </w:p>
    <w:p w:rsidR="007023D6" w:rsidRPr="00B337AD" w:rsidRDefault="007023D6" w:rsidP="00B337AD">
      <w:pPr>
        <w:spacing w:after="0" w:line="240" w:lineRule="auto"/>
        <w:ind w:firstLine="708"/>
        <w:jc w:val="both"/>
        <w:rPr>
          <w:rFonts w:eastAsia="Times New Roman" w:cs="Times New Roman"/>
          <w:lang w:eastAsia="pl-PL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6516"/>
        <w:gridCol w:w="3969"/>
      </w:tblGrid>
      <w:tr w:rsidR="004379E7" w:rsidRPr="00B337AD" w:rsidTr="005F68EB">
        <w:tc>
          <w:tcPr>
            <w:tcW w:w="6516" w:type="dxa"/>
            <w:vAlign w:val="center"/>
          </w:tcPr>
          <w:p w:rsidR="004379E7" w:rsidRPr="00B337AD" w:rsidRDefault="004379E7" w:rsidP="004379E7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B337AD">
              <w:rPr>
                <w:rFonts w:eastAsia="Times New Roman" w:cs="Times New Roman"/>
                <w:b/>
                <w:lang w:eastAsia="pl-PL"/>
              </w:rPr>
              <w:t xml:space="preserve">Kraje </w:t>
            </w:r>
            <w:r>
              <w:rPr>
                <w:rFonts w:eastAsia="Times New Roman" w:cs="Times New Roman"/>
                <w:b/>
                <w:lang w:eastAsia="pl-PL"/>
              </w:rPr>
              <w:t xml:space="preserve">programu </w:t>
            </w:r>
            <w:r w:rsidRPr="00B337AD">
              <w:rPr>
                <w:rFonts w:eastAsia="Times New Roman" w:cs="Times New Roman"/>
                <w:b/>
                <w:lang w:eastAsia="pl-PL"/>
              </w:rPr>
              <w:t>należące do danej grupy</w:t>
            </w:r>
          </w:p>
        </w:tc>
        <w:tc>
          <w:tcPr>
            <w:tcW w:w="3969" w:type="dxa"/>
            <w:vAlign w:val="center"/>
          </w:tcPr>
          <w:p w:rsidR="004379E7" w:rsidRPr="00B337AD" w:rsidRDefault="004379E7" w:rsidP="004379E7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B337AD">
              <w:rPr>
                <w:rFonts w:eastAsia="Times New Roman" w:cs="Times New Roman"/>
                <w:b/>
                <w:lang w:eastAsia="pl-PL"/>
              </w:rPr>
              <w:t>Miesięczna stawka stypendium w EURO</w:t>
            </w:r>
          </w:p>
        </w:tc>
      </w:tr>
      <w:tr w:rsidR="004379E7" w:rsidRPr="00B337AD" w:rsidTr="0060169A">
        <w:tc>
          <w:tcPr>
            <w:tcW w:w="6516" w:type="dxa"/>
            <w:vAlign w:val="center"/>
          </w:tcPr>
          <w:p w:rsidR="004379E7" w:rsidRPr="00B337AD" w:rsidRDefault="004379E7" w:rsidP="004379E7">
            <w:pPr>
              <w:rPr>
                <w:rFonts w:eastAsia="Times New Roman" w:cs="Times New Roman"/>
                <w:lang w:eastAsia="pl-PL"/>
              </w:rPr>
            </w:pPr>
            <w:r w:rsidRPr="00B337AD">
              <w:rPr>
                <w:rFonts w:eastAsia="Times New Roman" w:cs="Times New Roman"/>
                <w:u w:val="single"/>
                <w:lang w:eastAsia="pl-PL"/>
              </w:rPr>
              <w:t>Grupa 1:</w:t>
            </w:r>
            <w:r w:rsidRPr="00B337AD">
              <w:rPr>
                <w:rFonts w:eastAsia="Times New Roman" w:cs="Times New Roman"/>
                <w:lang w:eastAsia="pl-PL"/>
              </w:rPr>
              <w:t xml:space="preserve"> Dania, Finlandia, Irlandia,</w:t>
            </w:r>
            <w:r>
              <w:rPr>
                <w:rFonts w:eastAsia="Times New Roman" w:cs="Times New Roman"/>
                <w:lang w:eastAsia="pl-PL"/>
              </w:rPr>
              <w:t xml:space="preserve"> </w:t>
            </w:r>
            <w:r w:rsidRPr="00B337AD">
              <w:rPr>
                <w:rFonts w:eastAsia="Times New Roman" w:cs="Times New Roman"/>
                <w:lang w:eastAsia="pl-PL"/>
              </w:rPr>
              <w:t>Islandia, Lichtenstein, Luksemburg</w:t>
            </w:r>
            <w:r>
              <w:rPr>
                <w:rFonts w:eastAsia="Times New Roman" w:cs="Times New Roman"/>
                <w:lang w:eastAsia="pl-PL"/>
              </w:rPr>
              <w:t xml:space="preserve">, </w:t>
            </w:r>
            <w:r w:rsidRPr="00B337AD">
              <w:rPr>
                <w:rFonts w:eastAsia="Times New Roman" w:cs="Times New Roman"/>
                <w:lang w:eastAsia="pl-PL"/>
              </w:rPr>
              <w:t>Norwegia, Szwecja, Wielka Brytania</w:t>
            </w:r>
          </w:p>
        </w:tc>
        <w:tc>
          <w:tcPr>
            <w:tcW w:w="3969" w:type="dxa"/>
            <w:vAlign w:val="center"/>
          </w:tcPr>
          <w:p w:rsidR="004379E7" w:rsidRPr="00B337AD" w:rsidRDefault="004379E7" w:rsidP="004379E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6</w:t>
            </w:r>
            <w:r w:rsidRPr="00B337AD">
              <w:rPr>
                <w:rFonts w:eastAsia="Times New Roman" w:cs="Times New Roman"/>
                <w:lang w:eastAsia="pl-PL"/>
              </w:rPr>
              <w:t>00 €</w:t>
            </w:r>
          </w:p>
        </w:tc>
      </w:tr>
      <w:tr w:rsidR="004379E7" w:rsidRPr="00B337AD" w:rsidTr="0060169A">
        <w:tc>
          <w:tcPr>
            <w:tcW w:w="6516" w:type="dxa"/>
            <w:vAlign w:val="center"/>
          </w:tcPr>
          <w:p w:rsidR="004379E7" w:rsidRPr="00B337AD" w:rsidRDefault="004379E7" w:rsidP="004379E7">
            <w:pPr>
              <w:rPr>
                <w:rFonts w:eastAsia="Times New Roman" w:cs="Times New Roman"/>
                <w:lang w:eastAsia="pl-PL"/>
              </w:rPr>
            </w:pPr>
            <w:r w:rsidRPr="00B337AD">
              <w:rPr>
                <w:rFonts w:eastAsia="Times New Roman" w:cs="Times New Roman"/>
                <w:u w:val="single"/>
                <w:lang w:eastAsia="pl-PL"/>
              </w:rPr>
              <w:t>Grupa 2:</w:t>
            </w:r>
            <w:r w:rsidRPr="00B337AD">
              <w:rPr>
                <w:rFonts w:eastAsia="Times New Roman" w:cs="Times New Roman"/>
                <w:lang w:eastAsia="pl-PL"/>
              </w:rPr>
              <w:t xml:space="preserve"> Austria, Belgia, Cypr</w:t>
            </w:r>
            <w:r>
              <w:rPr>
                <w:rFonts w:eastAsia="Times New Roman" w:cs="Times New Roman"/>
                <w:lang w:eastAsia="pl-PL"/>
              </w:rPr>
              <w:t>,</w:t>
            </w:r>
            <w:r w:rsidRPr="00B337AD">
              <w:rPr>
                <w:rFonts w:eastAsia="Times New Roman" w:cs="Times New Roman"/>
                <w:lang w:eastAsia="pl-PL"/>
              </w:rPr>
              <w:t xml:space="preserve"> Francja</w:t>
            </w:r>
            <w:r>
              <w:rPr>
                <w:rFonts w:eastAsia="Times New Roman" w:cs="Times New Roman"/>
                <w:lang w:eastAsia="pl-PL"/>
              </w:rPr>
              <w:t>,</w:t>
            </w:r>
            <w:r w:rsidRPr="00B337AD">
              <w:rPr>
                <w:rFonts w:eastAsia="Times New Roman" w:cs="Times New Roman"/>
                <w:lang w:eastAsia="pl-PL"/>
              </w:rPr>
              <w:t xml:space="preserve"> Grecja, Hiszpania, Holandia, Malta, Niemcy, Portugalia, Włochy</w:t>
            </w:r>
          </w:p>
        </w:tc>
        <w:tc>
          <w:tcPr>
            <w:tcW w:w="3969" w:type="dxa"/>
            <w:vAlign w:val="center"/>
          </w:tcPr>
          <w:p w:rsidR="004379E7" w:rsidRPr="00B337AD" w:rsidRDefault="004379E7" w:rsidP="004379E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</w:t>
            </w:r>
            <w:r w:rsidRPr="00B337AD">
              <w:rPr>
                <w:rFonts w:eastAsia="Times New Roman" w:cs="Times New Roman"/>
                <w:lang w:eastAsia="pl-PL"/>
              </w:rPr>
              <w:t>50 €</w:t>
            </w:r>
          </w:p>
        </w:tc>
      </w:tr>
      <w:tr w:rsidR="004379E7" w:rsidRPr="00B337AD" w:rsidTr="0060169A">
        <w:tc>
          <w:tcPr>
            <w:tcW w:w="6516" w:type="dxa"/>
            <w:vAlign w:val="center"/>
          </w:tcPr>
          <w:p w:rsidR="004379E7" w:rsidRPr="00B337AD" w:rsidRDefault="004379E7" w:rsidP="004379E7">
            <w:pPr>
              <w:rPr>
                <w:rFonts w:eastAsia="Times New Roman" w:cs="Times New Roman"/>
                <w:lang w:eastAsia="pl-PL"/>
              </w:rPr>
            </w:pPr>
            <w:r w:rsidRPr="00B337AD">
              <w:rPr>
                <w:rFonts w:eastAsia="Times New Roman" w:cs="Times New Roman"/>
                <w:u w:val="single"/>
                <w:lang w:eastAsia="pl-PL"/>
              </w:rPr>
              <w:t>Grupa 3:</w:t>
            </w:r>
            <w:r w:rsidRPr="00B337AD">
              <w:rPr>
                <w:rFonts w:eastAsia="Times New Roman" w:cs="Times New Roman"/>
                <w:lang w:eastAsia="pl-PL"/>
              </w:rPr>
              <w:t xml:space="preserve"> Bułgaria, Chorwacja</w:t>
            </w:r>
            <w:r>
              <w:rPr>
                <w:rFonts w:eastAsia="Times New Roman" w:cs="Times New Roman"/>
                <w:lang w:eastAsia="pl-PL"/>
              </w:rPr>
              <w:t>,</w:t>
            </w:r>
            <w:r w:rsidRPr="00B337AD">
              <w:rPr>
                <w:rFonts w:eastAsia="Times New Roman" w:cs="Times New Roman"/>
                <w:lang w:eastAsia="pl-PL"/>
              </w:rPr>
              <w:t xml:space="preserve"> </w:t>
            </w:r>
            <w:r>
              <w:rPr>
                <w:rFonts w:eastAsia="Times New Roman" w:cs="Times New Roman"/>
                <w:lang w:eastAsia="pl-PL"/>
              </w:rPr>
              <w:t>Czechy,</w:t>
            </w:r>
            <w:r w:rsidRPr="00B337AD">
              <w:rPr>
                <w:rFonts w:eastAsia="Times New Roman" w:cs="Times New Roman"/>
                <w:lang w:eastAsia="pl-PL"/>
              </w:rPr>
              <w:t xml:space="preserve"> Estonia, FYROM (Była Jugosłowiańska Republika Macedonii), Litwa, Łotwa, Rumunia, Słowacja, Słowenia, Turcja</w:t>
            </w:r>
            <w:r>
              <w:rPr>
                <w:rFonts w:eastAsia="Times New Roman" w:cs="Times New Roman"/>
                <w:lang w:eastAsia="pl-PL"/>
              </w:rPr>
              <w:t xml:space="preserve">, </w:t>
            </w:r>
            <w:r w:rsidRPr="00B337AD">
              <w:rPr>
                <w:rFonts w:eastAsia="Times New Roman" w:cs="Times New Roman"/>
                <w:lang w:eastAsia="pl-PL"/>
              </w:rPr>
              <w:t>Węgry.</w:t>
            </w:r>
          </w:p>
        </w:tc>
        <w:tc>
          <w:tcPr>
            <w:tcW w:w="3969" w:type="dxa"/>
            <w:vAlign w:val="center"/>
          </w:tcPr>
          <w:p w:rsidR="004379E7" w:rsidRPr="00B337AD" w:rsidRDefault="004379E7" w:rsidP="004379E7">
            <w:pPr>
              <w:jc w:val="center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50</w:t>
            </w:r>
            <w:r w:rsidRPr="00B337AD">
              <w:rPr>
                <w:rFonts w:eastAsia="Times New Roman" w:cs="Times New Roman"/>
                <w:lang w:eastAsia="pl-PL"/>
              </w:rPr>
              <w:t>0 €</w:t>
            </w:r>
          </w:p>
        </w:tc>
      </w:tr>
    </w:tbl>
    <w:p w:rsidR="007023D6" w:rsidRPr="00B337AD" w:rsidRDefault="007023D6" w:rsidP="00B337AD">
      <w:pPr>
        <w:spacing w:after="0" w:line="240" w:lineRule="auto"/>
        <w:ind w:firstLine="708"/>
        <w:jc w:val="both"/>
        <w:rPr>
          <w:rFonts w:eastAsia="Times New Roman" w:cs="Times New Roman"/>
          <w:lang w:eastAsia="pl-PL"/>
        </w:rPr>
      </w:pPr>
    </w:p>
    <w:p w:rsidR="00605725" w:rsidRPr="00B337AD" w:rsidRDefault="00605725" w:rsidP="00B337AD">
      <w:pPr>
        <w:spacing w:after="0" w:line="240" w:lineRule="auto"/>
        <w:ind w:firstLine="708"/>
        <w:jc w:val="both"/>
        <w:rPr>
          <w:rFonts w:eastAsia="Times New Roman" w:cs="Times New Roman"/>
          <w:lang w:eastAsia="pl-PL"/>
        </w:rPr>
      </w:pPr>
      <w:r w:rsidRPr="00B337AD">
        <w:rPr>
          <w:rFonts w:eastAsia="Times New Roman" w:cs="Times New Roman"/>
          <w:lang w:eastAsia="pl-PL"/>
        </w:rPr>
        <w:t>Studenci niepełnosprawni dostają dodatkowe dofinansowanie na rozliczenie kosztów leczenia za</w:t>
      </w:r>
      <w:r w:rsidR="00BF0706" w:rsidRPr="00B337AD">
        <w:rPr>
          <w:rFonts w:eastAsia="Times New Roman" w:cs="Times New Roman"/>
          <w:lang w:eastAsia="pl-PL"/>
        </w:rPr>
        <w:t xml:space="preserve"> granicą zgodnie z założeniami p</w:t>
      </w:r>
      <w:r w:rsidRPr="00B337AD">
        <w:rPr>
          <w:rFonts w:eastAsia="Times New Roman" w:cs="Times New Roman"/>
          <w:lang w:eastAsia="pl-PL"/>
        </w:rPr>
        <w:t>rogramu.</w:t>
      </w:r>
    </w:p>
    <w:p w:rsidR="00BF0706" w:rsidRPr="00B337AD" w:rsidRDefault="00BF0706" w:rsidP="00B337AD">
      <w:p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</w:p>
    <w:p w:rsidR="00605725" w:rsidRPr="00B337AD" w:rsidRDefault="00605725" w:rsidP="00B337AD">
      <w:p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  <w:r w:rsidRPr="00B337AD">
        <w:rPr>
          <w:rFonts w:eastAsia="Times New Roman" w:cs="Times New Roman"/>
          <w:b/>
          <w:u w:val="single"/>
          <w:lang w:eastAsia="pl-PL"/>
        </w:rPr>
        <w:t>UCZELNIE PROGRAMU</w:t>
      </w:r>
    </w:p>
    <w:p w:rsidR="00C506A3" w:rsidRPr="00B337AD" w:rsidRDefault="00C506A3" w:rsidP="00B337AD">
      <w:p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75"/>
        <w:gridCol w:w="1945"/>
        <w:gridCol w:w="1870"/>
        <w:gridCol w:w="6095"/>
      </w:tblGrid>
      <w:tr w:rsidR="00147F2B" w:rsidRPr="00147F2B" w:rsidTr="00147F2B">
        <w:tc>
          <w:tcPr>
            <w:tcW w:w="57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b/>
              </w:rPr>
            </w:pPr>
            <w:r w:rsidRPr="00147F2B">
              <w:rPr>
                <w:b/>
              </w:rPr>
              <w:t>L.</w:t>
            </w:r>
            <w:proofErr w:type="gramStart"/>
            <w:r w:rsidRPr="00147F2B">
              <w:rPr>
                <w:b/>
              </w:rPr>
              <w:t>p</w:t>
            </w:r>
            <w:proofErr w:type="gramEnd"/>
            <w:r w:rsidRPr="00147F2B">
              <w:rPr>
                <w:b/>
              </w:rPr>
              <w:t>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b/>
              </w:rPr>
            </w:pPr>
            <w:r w:rsidRPr="00147F2B">
              <w:rPr>
                <w:b/>
              </w:rPr>
              <w:t>Państwo</w:t>
            </w:r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b/>
              </w:rPr>
            </w:pPr>
            <w:r w:rsidRPr="00147F2B">
              <w:rPr>
                <w:b/>
              </w:rPr>
              <w:t>Miasto</w:t>
            </w:r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b/>
              </w:rPr>
            </w:pPr>
            <w:r w:rsidRPr="00147F2B">
              <w:rPr>
                <w:b/>
              </w:rPr>
              <w:t>Uczelnia</w:t>
            </w:r>
          </w:p>
        </w:tc>
      </w:tr>
      <w:tr w:rsidR="00147F2B" w:rsidRPr="004379E7" w:rsidTr="00147F2B">
        <w:tc>
          <w:tcPr>
            <w:tcW w:w="57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b/>
              </w:rPr>
            </w:pPr>
            <w:r w:rsidRPr="00147F2B">
              <w:rPr>
                <w:b/>
              </w:rPr>
              <w:t>1.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</w:pPr>
            <w:r w:rsidRPr="00147F2B">
              <w:t>Bułgaria</w:t>
            </w:r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</w:pPr>
            <w:r w:rsidRPr="00147F2B">
              <w:t>Sofia</w:t>
            </w:r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Todor</w:t>
            </w:r>
            <w:proofErr w:type="spellEnd"/>
            <w:r w:rsidRPr="00147F2B">
              <w:rPr>
                <w:lang w:val="en-US"/>
              </w:rPr>
              <w:t xml:space="preserve"> </w:t>
            </w:r>
            <w:proofErr w:type="spellStart"/>
            <w:r w:rsidRPr="00147F2B">
              <w:rPr>
                <w:lang w:val="en-US"/>
              </w:rPr>
              <w:t>Kableshkov</w:t>
            </w:r>
            <w:proofErr w:type="spellEnd"/>
            <w:r w:rsidRPr="00147F2B">
              <w:rPr>
                <w:lang w:val="en-US"/>
              </w:rPr>
              <w:t xml:space="preserve"> Higher School of Transport</w:t>
            </w:r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b/>
                <w:lang w:val="en-US"/>
              </w:rPr>
            </w:pPr>
            <w:r w:rsidRPr="00147F2B">
              <w:rPr>
                <w:b/>
                <w:lang w:val="en-US"/>
              </w:rPr>
              <w:t>2.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Czechy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Pardubice</w:t>
            </w:r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University of Pardubice</w:t>
            </w:r>
          </w:p>
        </w:tc>
      </w:tr>
      <w:tr w:rsidR="00147F2B" w:rsidRPr="004379E7" w:rsidTr="00147F2B">
        <w:tc>
          <w:tcPr>
            <w:tcW w:w="57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b/>
                <w:lang w:val="en-US"/>
              </w:rPr>
            </w:pPr>
            <w:r w:rsidRPr="00147F2B">
              <w:rPr>
                <w:b/>
                <w:lang w:val="en-US"/>
              </w:rPr>
              <w:t>3.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Czechy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Przerów</w:t>
            </w:r>
            <w:proofErr w:type="spellEnd"/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Vysoká</w:t>
            </w:r>
            <w:proofErr w:type="spellEnd"/>
            <w:r w:rsidRPr="00147F2B">
              <w:rPr>
                <w:lang w:val="en-US"/>
              </w:rPr>
              <w:t xml:space="preserve"> </w:t>
            </w:r>
            <w:proofErr w:type="spellStart"/>
            <w:r w:rsidRPr="00147F2B">
              <w:rPr>
                <w:lang w:val="en-US"/>
              </w:rPr>
              <w:t>škola</w:t>
            </w:r>
            <w:proofErr w:type="spellEnd"/>
            <w:r w:rsidRPr="00147F2B">
              <w:rPr>
                <w:lang w:val="en-US"/>
              </w:rPr>
              <w:t xml:space="preserve"> </w:t>
            </w:r>
            <w:proofErr w:type="spellStart"/>
            <w:r w:rsidRPr="00147F2B">
              <w:rPr>
                <w:lang w:val="en-US"/>
              </w:rPr>
              <w:t>logistiky</w:t>
            </w:r>
            <w:proofErr w:type="spellEnd"/>
            <w:r w:rsidRPr="00147F2B">
              <w:rPr>
                <w:lang w:val="en-US"/>
              </w:rPr>
              <w:t xml:space="preserve"> </w:t>
            </w:r>
            <w:proofErr w:type="spellStart"/>
            <w:r w:rsidRPr="00147F2B">
              <w:rPr>
                <w:lang w:val="en-US"/>
              </w:rPr>
              <w:t>o.p.s</w:t>
            </w:r>
            <w:proofErr w:type="spellEnd"/>
            <w:r w:rsidRPr="00147F2B">
              <w:rPr>
                <w:lang w:val="en-US"/>
              </w:rPr>
              <w:t>. - College of Logistics</w:t>
            </w:r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b/>
                <w:lang w:val="en-US"/>
              </w:rPr>
            </w:pPr>
            <w:r w:rsidRPr="00147F2B">
              <w:rPr>
                <w:b/>
                <w:lang w:val="en-US"/>
              </w:rPr>
              <w:t>4.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Francja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Nancy</w:t>
            </w:r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fr-FR"/>
              </w:rPr>
              <w:t>Universitè de Lorraine</w:t>
            </w:r>
          </w:p>
        </w:tc>
      </w:tr>
      <w:tr w:rsidR="00147F2B" w:rsidRPr="004379E7" w:rsidTr="00147F2B">
        <w:tc>
          <w:tcPr>
            <w:tcW w:w="57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b/>
                <w:lang w:val="en-US"/>
              </w:rPr>
            </w:pPr>
            <w:r w:rsidRPr="00147F2B">
              <w:rPr>
                <w:b/>
                <w:lang w:val="en-US"/>
              </w:rPr>
              <w:t>5.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Francja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Metz</w:t>
            </w:r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fr-FR"/>
              </w:rPr>
            </w:pPr>
            <w:r w:rsidRPr="00147F2B">
              <w:rPr>
                <w:lang w:val="fr-FR"/>
              </w:rPr>
              <w:t>Ecole Nationale d’Ingènieurs de Metz</w:t>
            </w:r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b/>
                <w:lang w:val="fr-FR"/>
              </w:rPr>
            </w:pPr>
            <w:r w:rsidRPr="00147F2B">
              <w:rPr>
                <w:b/>
                <w:lang w:val="fr-FR"/>
              </w:rPr>
              <w:t>6.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Francja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Nancy</w:t>
            </w:r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ICN Business School</w:t>
            </w:r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b/>
                <w:lang w:val="en-US"/>
              </w:rPr>
            </w:pPr>
            <w:r w:rsidRPr="00147F2B">
              <w:rPr>
                <w:b/>
                <w:lang w:val="en-US"/>
              </w:rPr>
              <w:t>7.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Holandia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Rotterdam</w:t>
            </w:r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Hogeschool</w:t>
            </w:r>
            <w:proofErr w:type="spellEnd"/>
            <w:r w:rsidRPr="00147F2B">
              <w:rPr>
                <w:lang w:val="en-US"/>
              </w:rPr>
              <w:t xml:space="preserve"> Rotterdam</w:t>
            </w:r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b/>
                <w:lang w:val="en-US"/>
              </w:rPr>
            </w:pPr>
            <w:r w:rsidRPr="00147F2B">
              <w:rPr>
                <w:b/>
                <w:lang w:val="en-US"/>
              </w:rPr>
              <w:t>8.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Litwa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Kowno</w:t>
            </w:r>
            <w:proofErr w:type="spellEnd"/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Kaunas University of Technology</w:t>
            </w:r>
          </w:p>
        </w:tc>
      </w:tr>
      <w:tr w:rsidR="007D60A8" w:rsidRPr="00147F2B" w:rsidTr="00147F2B">
        <w:tc>
          <w:tcPr>
            <w:tcW w:w="575" w:type="dxa"/>
          </w:tcPr>
          <w:p w:rsidR="00F32966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</w:t>
            </w:r>
          </w:p>
        </w:tc>
        <w:tc>
          <w:tcPr>
            <w:tcW w:w="1945" w:type="dxa"/>
          </w:tcPr>
          <w:p w:rsidR="007D60A8" w:rsidRPr="00147F2B" w:rsidRDefault="007D60A8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Litwa</w:t>
            </w:r>
            <w:proofErr w:type="spellEnd"/>
          </w:p>
        </w:tc>
        <w:tc>
          <w:tcPr>
            <w:tcW w:w="1870" w:type="dxa"/>
          </w:tcPr>
          <w:p w:rsidR="007D60A8" w:rsidRPr="00147F2B" w:rsidRDefault="007D60A8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Wilno</w:t>
            </w:r>
            <w:proofErr w:type="spellEnd"/>
          </w:p>
        </w:tc>
        <w:tc>
          <w:tcPr>
            <w:tcW w:w="6095" w:type="dxa"/>
          </w:tcPr>
          <w:p w:rsidR="007D60A8" w:rsidRPr="00147F2B" w:rsidRDefault="007D60A8" w:rsidP="0031174E">
            <w:pPr>
              <w:autoSpaceDE w:val="0"/>
              <w:autoSpaceDN w:val="0"/>
              <w:rPr>
                <w:lang w:val="en-US"/>
              </w:rPr>
            </w:pPr>
            <w:r>
              <w:rPr>
                <w:lang w:val="en-US"/>
              </w:rPr>
              <w:t xml:space="preserve">Vilnius </w:t>
            </w:r>
            <w:proofErr w:type="spellStart"/>
            <w:r>
              <w:rPr>
                <w:lang w:val="en-US"/>
              </w:rPr>
              <w:t>Gediminas</w:t>
            </w:r>
            <w:proofErr w:type="spellEnd"/>
            <w:r>
              <w:rPr>
                <w:lang w:val="en-US"/>
              </w:rPr>
              <w:t xml:space="preserve"> Technical University</w:t>
            </w:r>
          </w:p>
        </w:tc>
      </w:tr>
      <w:tr w:rsidR="00147F2B" w:rsidRPr="004379E7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Niemcy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Freising</w:t>
            </w:r>
            <w:proofErr w:type="spellEnd"/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Weihenstephan-Triesdorf</w:t>
            </w:r>
            <w:proofErr w:type="spellEnd"/>
            <w:r w:rsidRPr="00147F2B">
              <w:rPr>
                <w:lang w:val="en-US"/>
              </w:rPr>
              <w:t xml:space="preserve"> University of Applied Sciences</w:t>
            </w:r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Niemcy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Fulda</w:t>
            </w:r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Hochschule</w:t>
            </w:r>
            <w:proofErr w:type="spellEnd"/>
            <w:r w:rsidRPr="00147F2B">
              <w:rPr>
                <w:lang w:val="en-US"/>
              </w:rPr>
              <w:t xml:space="preserve"> Fulda</w:t>
            </w:r>
          </w:p>
        </w:tc>
      </w:tr>
      <w:tr w:rsidR="00147F2B" w:rsidRPr="004379E7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Niemcy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Drezno</w:t>
            </w:r>
            <w:proofErr w:type="spellEnd"/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Hochschule</w:t>
            </w:r>
            <w:proofErr w:type="spellEnd"/>
            <w:r w:rsidRPr="00147F2B">
              <w:rPr>
                <w:lang w:val="en-US"/>
              </w:rPr>
              <w:t xml:space="preserve"> </w:t>
            </w:r>
            <w:proofErr w:type="spellStart"/>
            <w:r w:rsidRPr="00147F2B">
              <w:rPr>
                <w:lang w:val="en-US"/>
              </w:rPr>
              <w:t>für</w:t>
            </w:r>
            <w:proofErr w:type="spellEnd"/>
            <w:r w:rsidRPr="00147F2B">
              <w:rPr>
                <w:lang w:val="en-US"/>
              </w:rPr>
              <w:t xml:space="preserve"> </w:t>
            </w:r>
            <w:proofErr w:type="spellStart"/>
            <w:r w:rsidRPr="00147F2B">
              <w:rPr>
                <w:lang w:val="en-US"/>
              </w:rPr>
              <w:t>Technik</w:t>
            </w:r>
            <w:proofErr w:type="spellEnd"/>
            <w:r w:rsidRPr="00147F2B">
              <w:rPr>
                <w:lang w:val="en-US"/>
              </w:rPr>
              <w:t xml:space="preserve"> und </w:t>
            </w:r>
            <w:proofErr w:type="spellStart"/>
            <w:r w:rsidRPr="00147F2B">
              <w:rPr>
                <w:lang w:val="en-US"/>
              </w:rPr>
              <w:t>Wirtschaft</w:t>
            </w:r>
            <w:proofErr w:type="spellEnd"/>
            <w:r w:rsidRPr="00147F2B">
              <w:rPr>
                <w:lang w:val="en-US"/>
              </w:rPr>
              <w:t xml:space="preserve"> Dresden – University of Applied Sciences</w:t>
            </w:r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Portugalia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Santarem</w:t>
            </w:r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s-ES_tradnl"/>
              </w:rPr>
              <w:t>Instituto Politècnico de Santarèm</w:t>
            </w:r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Słowacja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bCs/>
                <w:color w:val="000000"/>
                <w:lang w:val="en-US"/>
              </w:rPr>
              <w:t>Trenczyn</w:t>
            </w:r>
            <w:proofErr w:type="spellEnd"/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rFonts w:eastAsia="Times New Roman"/>
                <w:bCs/>
                <w:lang w:val="en-US" w:eastAsia="pl-PL"/>
              </w:rPr>
              <w:t>Trenčianska</w:t>
            </w:r>
            <w:proofErr w:type="spellEnd"/>
            <w:r w:rsidRPr="00147F2B">
              <w:rPr>
                <w:rFonts w:eastAsia="Times New Roman"/>
                <w:bCs/>
                <w:lang w:val="en-US" w:eastAsia="pl-PL"/>
              </w:rPr>
              <w:t xml:space="preserve"> </w:t>
            </w:r>
            <w:proofErr w:type="spellStart"/>
            <w:r w:rsidRPr="00147F2B">
              <w:rPr>
                <w:rFonts w:eastAsia="Times New Roman"/>
                <w:bCs/>
                <w:lang w:val="en-US" w:eastAsia="pl-PL"/>
              </w:rPr>
              <w:t>Univerzita</w:t>
            </w:r>
            <w:proofErr w:type="spellEnd"/>
            <w:r w:rsidRPr="00147F2B">
              <w:rPr>
                <w:rFonts w:eastAsia="Times New Roman"/>
                <w:bCs/>
                <w:lang w:val="en-US" w:eastAsia="pl-PL"/>
              </w:rPr>
              <w:t xml:space="preserve"> Alexandra </w:t>
            </w:r>
            <w:proofErr w:type="spellStart"/>
            <w:r w:rsidRPr="00147F2B">
              <w:rPr>
                <w:rFonts w:eastAsia="Times New Roman"/>
                <w:bCs/>
                <w:lang w:val="en-US" w:eastAsia="pl-PL"/>
              </w:rPr>
              <w:t>Dubčeka</w:t>
            </w:r>
            <w:proofErr w:type="spellEnd"/>
            <w:r w:rsidRPr="00147F2B">
              <w:rPr>
                <w:rFonts w:eastAsia="Times New Roman"/>
                <w:bCs/>
                <w:lang w:val="en-US" w:eastAsia="pl-PL"/>
              </w:rPr>
              <w:t xml:space="preserve"> v </w:t>
            </w:r>
            <w:proofErr w:type="spellStart"/>
            <w:r w:rsidRPr="00147F2B">
              <w:rPr>
                <w:rFonts w:eastAsia="Times New Roman"/>
                <w:bCs/>
                <w:lang w:val="en-US" w:eastAsia="pl-PL"/>
              </w:rPr>
              <w:t>Trenčíne</w:t>
            </w:r>
            <w:proofErr w:type="spellEnd"/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Słowacja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Żylina</w:t>
            </w:r>
            <w:proofErr w:type="spellEnd"/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Žilinská</w:t>
            </w:r>
            <w:proofErr w:type="spellEnd"/>
            <w:r w:rsidRPr="00147F2B">
              <w:rPr>
                <w:lang w:val="en-US"/>
              </w:rPr>
              <w:t xml:space="preserve"> </w:t>
            </w:r>
            <w:proofErr w:type="spellStart"/>
            <w:r w:rsidRPr="00147F2B">
              <w:rPr>
                <w:lang w:val="en-US"/>
              </w:rPr>
              <w:t>Univerzita</w:t>
            </w:r>
            <w:proofErr w:type="spellEnd"/>
            <w:r w:rsidRPr="00147F2B">
              <w:rPr>
                <w:lang w:val="en-US"/>
              </w:rPr>
              <w:t xml:space="preserve"> v </w:t>
            </w:r>
            <w:proofErr w:type="spellStart"/>
            <w:r w:rsidRPr="00147F2B">
              <w:rPr>
                <w:lang w:val="en-US"/>
              </w:rPr>
              <w:t>Žiline</w:t>
            </w:r>
            <w:proofErr w:type="spellEnd"/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Turcja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Amasya</w:t>
            </w:r>
            <w:proofErr w:type="spellEnd"/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Amasya</w:t>
            </w:r>
            <w:proofErr w:type="spellEnd"/>
            <w:r w:rsidRPr="00147F2B">
              <w:rPr>
                <w:lang w:val="en-US"/>
              </w:rPr>
              <w:t xml:space="preserve"> University</w:t>
            </w:r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Turcja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Ankara</w:t>
            </w:r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Atilim</w:t>
            </w:r>
            <w:proofErr w:type="spellEnd"/>
            <w:r w:rsidRPr="00147F2B">
              <w:rPr>
                <w:lang w:val="en-US"/>
              </w:rPr>
              <w:t xml:space="preserve"> University</w:t>
            </w:r>
          </w:p>
        </w:tc>
      </w:tr>
      <w:tr w:rsidR="00147F2B" w:rsidRPr="004379E7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Turcja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Ankara</w:t>
            </w:r>
          </w:p>
        </w:tc>
        <w:tc>
          <w:tcPr>
            <w:tcW w:w="6095" w:type="dxa"/>
          </w:tcPr>
          <w:p w:rsidR="00147F2B" w:rsidRPr="00147F2B" w:rsidRDefault="00147F2B" w:rsidP="0031174E">
            <w:pPr>
              <w:rPr>
                <w:rFonts w:ascii="Calibri" w:hAnsi="Calibri"/>
                <w:color w:val="000000"/>
                <w:lang w:val="en-US"/>
              </w:rPr>
            </w:pPr>
            <w:r w:rsidRPr="00147F2B">
              <w:rPr>
                <w:rFonts w:ascii="Calibri" w:hAnsi="Calibri"/>
                <w:color w:val="000000"/>
                <w:lang w:val="en-US"/>
              </w:rPr>
              <w:t>University of Turkish Aeronautical Association</w:t>
            </w:r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19.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Turcja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Diyarbakir</w:t>
            </w:r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Selahaddin</w:t>
            </w:r>
            <w:proofErr w:type="spellEnd"/>
            <w:r w:rsidRPr="00147F2B">
              <w:rPr>
                <w:lang w:val="en-US"/>
              </w:rPr>
              <w:t xml:space="preserve"> </w:t>
            </w:r>
            <w:proofErr w:type="spellStart"/>
            <w:r w:rsidRPr="00147F2B">
              <w:rPr>
                <w:lang w:val="en-US"/>
              </w:rPr>
              <w:t>Eyyubi</w:t>
            </w:r>
            <w:proofErr w:type="spellEnd"/>
            <w:r w:rsidRPr="00147F2B">
              <w:rPr>
                <w:lang w:val="en-US"/>
              </w:rPr>
              <w:t xml:space="preserve"> University</w:t>
            </w:r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Turcja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Stambuł</w:t>
            </w:r>
            <w:proofErr w:type="spellEnd"/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Beykent University</w:t>
            </w:r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Turcja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r w:rsidRPr="00147F2B">
              <w:rPr>
                <w:lang w:val="en-US"/>
              </w:rPr>
              <w:t>Izmir</w:t>
            </w:r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Yaşar</w:t>
            </w:r>
            <w:proofErr w:type="spellEnd"/>
            <w:r w:rsidRPr="00147F2B">
              <w:rPr>
                <w:lang w:val="en-US"/>
              </w:rPr>
              <w:t xml:space="preserve"> University</w:t>
            </w:r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Turcja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Stambuł</w:t>
            </w:r>
            <w:proofErr w:type="spellEnd"/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bookmarkStart w:id="0" w:name="_GoBack"/>
            <w:r w:rsidRPr="00147F2B">
              <w:rPr>
                <w:lang w:val="en-US"/>
              </w:rPr>
              <w:t xml:space="preserve">Istanbul </w:t>
            </w:r>
            <w:proofErr w:type="spellStart"/>
            <w:r w:rsidRPr="00147F2B">
              <w:rPr>
                <w:lang w:val="en-US"/>
              </w:rPr>
              <w:t>Kemerburgaz</w:t>
            </w:r>
            <w:proofErr w:type="spellEnd"/>
            <w:r w:rsidRPr="00147F2B">
              <w:rPr>
                <w:lang w:val="en-US"/>
              </w:rPr>
              <w:t xml:space="preserve"> University</w:t>
            </w:r>
            <w:bookmarkEnd w:id="0"/>
          </w:p>
        </w:tc>
      </w:tr>
      <w:tr w:rsidR="00147F2B" w:rsidRPr="00147F2B" w:rsidTr="00147F2B">
        <w:tc>
          <w:tcPr>
            <w:tcW w:w="575" w:type="dxa"/>
          </w:tcPr>
          <w:p w:rsidR="00147F2B" w:rsidRPr="00147F2B" w:rsidRDefault="00F32966" w:rsidP="0031174E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23.</w:t>
            </w:r>
          </w:p>
        </w:tc>
        <w:tc>
          <w:tcPr>
            <w:tcW w:w="194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Węgry</w:t>
            </w:r>
            <w:proofErr w:type="spellEnd"/>
          </w:p>
        </w:tc>
        <w:tc>
          <w:tcPr>
            <w:tcW w:w="1870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t>Gyöngyös</w:t>
            </w:r>
            <w:proofErr w:type="spellEnd"/>
          </w:p>
        </w:tc>
        <w:tc>
          <w:tcPr>
            <w:tcW w:w="6095" w:type="dxa"/>
          </w:tcPr>
          <w:p w:rsidR="00147F2B" w:rsidRPr="00147F2B" w:rsidRDefault="00147F2B" w:rsidP="0031174E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147F2B">
              <w:rPr>
                <w:lang w:val="en-US"/>
              </w:rPr>
              <w:t>Karoly</w:t>
            </w:r>
            <w:proofErr w:type="spellEnd"/>
            <w:r w:rsidRPr="00147F2B">
              <w:rPr>
                <w:lang w:val="en-US"/>
              </w:rPr>
              <w:t xml:space="preserve"> Robert College</w:t>
            </w:r>
          </w:p>
        </w:tc>
      </w:tr>
    </w:tbl>
    <w:p w:rsidR="006225BB" w:rsidRPr="00B337AD" w:rsidRDefault="006225BB" w:rsidP="00B337AD">
      <w:pPr>
        <w:spacing w:after="0" w:line="240" w:lineRule="auto"/>
        <w:rPr>
          <w:lang w:val="en-GB"/>
        </w:rPr>
      </w:pPr>
    </w:p>
    <w:p w:rsidR="00472941" w:rsidRPr="00B337AD" w:rsidRDefault="00472941" w:rsidP="00B337AD">
      <w:pPr>
        <w:spacing w:after="0" w:line="240" w:lineRule="auto"/>
        <w:jc w:val="both"/>
        <w:rPr>
          <w:rFonts w:eastAsia="Times New Roman" w:cs="Times New Roman"/>
          <w:b/>
          <w:u w:val="single"/>
          <w:lang w:eastAsia="pl-PL"/>
        </w:rPr>
      </w:pPr>
      <w:r w:rsidRPr="00B337AD">
        <w:rPr>
          <w:rFonts w:eastAsia="Times New Roman" w:cs="Times New Roman"/>
          <w:b/>
          <w:u w:val="single"/>
          <w:lang w:eastAsia="pl-PL"/>
        </w:rPr>
        <w:t>UCZELNIE PARTNERSKIE</w:t>
      </w:r>
    </w:p>
    <w:p w:rsidR="00472941" w:rsidRPr="00B337AD" w:rsidRDefault="00472941" w:rsidP="00B337AD">
      <w:pPr>
        <w:spacing w:after="0" w:line="240" w:lineRule="auto"/>
        <w:rPr>
          <w:lang w:val="en-GB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575"/>
        <w:gridCol w:w="1405"/>
        <w:gridCol w:w="1843"/>
        <w:gridCol w:w="6662"/>
      </w:tblGrid>
      <w:tr w:rsidR="00472941" w:rsidRPr="003D3FA9" w:rsidTr="00025288">
        <w:tc>
          <w:tcPr>
            <w:tcW w:w="575" w:type="dxa"/>
          </w:tcPr>
          <w:p w:rsidR="00472941" w:rsidRPr="002573A3" w:rsidRDefault="00472941" w:rsidP="00B337AD">
            <w:pPr>
              <w:autoSpaceDE w:val="0"/>
              <w:autoSpaceDN w:val="0"/>
              <w:rPr>
                <w:b/>
              </w:rPr>
            </w:pPr>
            <w:r w:rsidRPr="002573A3">
              <w:rPr>
                <w:b/>
              </w:rPr>
              <w:t>L.</w:t>
            </w:r>
            <w:proofErr w:type="gramStart"/>
            <w:r w:rsidRPr="002573A3">
              <w:rPr>
                <w:b/>
              </w:rPr>
              <w:t>p</w:t>
            </w:r>
            <w:proofErr w:type="gramEnd"/>
            <w:r w:rsidRPr="002573A3">
              <w:rPr>
                <w:b/>
              </w:rPr>
              <w:t>.</w:t>
            </w:r>
          </w:p>
        </w:tc>
        <w:tc>
          <w:tcPr>
            <w:tcW w:w="1405" w:type="dxa"/>
          </w:tcPr>
          <w:p w:rsidR="00472941" w:rsidRPr="002573A3" w:rsidRDefault="00472941" w:rsidP="00B337AD">
            <w:pPr>
              <w:autoSpaceDE w:val="0"/>
              <w:autoSpaceDN w:val="0"/>
              <w:rPr>
                <w:b/>
              </w:rPr>
            </w:pPr>
            <w:r w:rsidRPr="002573A3">
              <w:rPr>
                <w:b/>
              </w:rPr>
              <w:t>Państwo</w:t>
            </w:r>
          </w:p>
        </w:tc>
        <w:tc>
          <w:tcPr>
            <w:tcW w:w="1843" w:type="dxa"/>
          </w:tcPr>
          <w:p w:rsidR="00472941" w:rsidRPr="002573A3" w:rsidRDefault="00472941" w:rsidP="00B337AD">
            <w:pPr>
              <w:autoSpaceDE w:val="0"/>
              <w:autoSpaceDN w:val="0"/>
              <w:rPr>
                <w:b/>
              </w:rPr>
            </w:pPr>
            <w:r w:rsidRPr="002573A3">
              <w:rPr>
                <w:b/>
              </w:rPr>
              <w:t>Miasto</w:t>
            </w:r>
          </w:p>
        </w:tc>
        <w:tc>
          <w:tcPr>
            <w:tcW w:w="6662" w:type="dxa"/>
          </w:tcPr>
          <w:p w:rsidR="00472941" w:rsidRPr="002573A3" w:rsidRDefault="00472941" w:rsidP="00B337AD">
            <w:pPr>
              <w:autoSpaceDE w:val="0"/>
              <w:autoSpaceDN w:val="0"/>
              <w:rPr>
                <w:b/>
              </w:rPr>
            </w:pPr>
            <w:r w:rsidRPr="002573A3">
              <w:rPr>
                <w:b/>
              </w:rPr>
              <w:t>Uczelnia</w:t>
            </w:r>
          </w:p>
        </w:tc>
      </w:tr>
      <w:tr w:rsidR="00472941" w:rsidRPr="00527CCC" w:rsidTr="00025288">
        <w:tc>
          <w:tcPr>
            <w:tcW w:w="575" w:type="dxa"/>
          </w:tcPr>
          <w:p w:rsidR="00472941" w:rsidRPr="002573A3" w:rsidRDefault="007D60A8" w:rsidP="00B337AD">
            <w:pPr>
              <w:autoSpaceDE w:val="0"/>
              <w:autoSpaceDN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472941" w:rsidRPr="002573A3">
              <w:rPr>
                <w:b/>
                <w:lang w:val="en-US"/>
              </w:rPr>
              <w:t>.</w:t>
            </w:r>
          </w:p>
        </w:tc>
        <w:tc>
          <w:tcPr>
            <w:tcW w:w="1405" w:type="dxa"/>
          </w:tcPr>
          <w:p w:rsidR="00472941" w:rsidRPr="002573A3" w:rsidRDefault="00033438" w:rsidP="00B337AD">
            <w:pPr>
              <w:autoSpaceDE w:val="0"/>
              <w:autoSpaceDN w:val="0"/>
              <w:rPr>
                <w:lang w:val="en-US"/>
              </w:rPr>
            </w:pPr>
            <w:r w:rsidRPr="002573A3">
              <w:rPr>
                <w:lang w:val="en-US"/>
              </w:rPr>
              <w:t>Serbia</w:t>
            </w:r>
          </w:p>
        </w:tc>
        <w:tc>
          <w:tcPr>
            <w:tcW w:w="1843" w:type="dxa"/>
          </w:tcPr>
          <w:p w:rsidR="00472941" w:rsidRPr="002573A3" w:rsidRDefault="00033438" w:rsidP="00B337AD">
            <w:pPr>
              <w:autoSpaceDE w:val="0"/>
              <w:autoSpaceDN w:val="0"/>
              <w:rPr>
                <w:lang w:val="en-US"/>
              </w:rPr>
            </w:pPr>
            <w:proofErr w:type="spellStart"/>
            <w:r w:rsidRPr="002573A3">
              <w:rPr>
                <w:lang w:val="en-US"/>
              </w:rPr>
              <w:t>Nisz</w:t>
            </w:r>
            <w:proofErr w:type="spellEnd"/>
          </w:p>
        </w:tc>
        <w:tc>
          <w:tcPr>
            <w:tcW w:w="6662" w:type="dxa"/>
          </w:tcPr>
          <w:p w:rsidR="00472941" w:rsidRPr="00B337AD" w:rsidRDefault="00472941" w:rsidP="00B337AD">
            <w:pPr>
              <w:autoSpaceDE w:val="0"/>
              <w:autoSpaceDN w:val="0"/>
              <w:rPr>
                <w:lang w:val="en-US"/>
              </w:rPr>
            </w:pPr>
            <w:r w:rsidRPr="002573A3">
              <w:rPr>
                <w:lang w:val="en-US"/>
              </w:rPr>
              <w:t>Universit</w:t>
            </w:r>
            <w:r w:rsidR="00033438" w:rsidRPr="002573A3">
              <w:rPr>
                <w:lang w:val="en-US"/>
              </w:rPr>
              <w:t xml:space="preserve">y of </w:t>
            </w:r>
            <w:proofErr w:type="spellStart"/>
            <w:r w:rsidR="00033438" w:rsidRPr="002573A3">
              <w:t>Niš</w:t>
            </w:r>
            <w:proofErr w:type="spellEnd"/>
          </w:p>
        </w:tc>
      </w:tr>
    </w:tbl>
    <w:p w:rsidR="00E064D8" w:rsidRPr="00FA7F49" w:rsidRDefault="00E064D8" w:rsidP="00B337AD">
      <w:pPr>
        <w:spacing w:after="0" w:line="240" w:lineRule="auto"/>
        <w:jc w:val="both"/>
        <w:rPr>
          <w:rFonts w:cs="Calibri"/>
          <w:b/>
          <w:color w:val="000000"/>
          <w:u w:val="single"/>
          <w:lang w:val="en-US"/>
        </w:rPr>
      </w:pPr>
    </w:p>
    <w:p w:rsidR="00E064D8" w:rsidRPr="00B337AD" w:rsidRDefault="004942AA" w:rsidP="00B337AD">
      <w:pPr>
        <w:spacing w:after="0" w:line="240" w:lineRule="auto"/>
        <w:ind w:firstLine="360"/>
        <w:jc w:val="both"/>
        <w:rPr>
          <w:rFonts w:eastAsia="Times New Roman"/>
          <w:lang w:eastAsia="pl-PL"/>
        </w:rPr>
      </w:pPr>
      <w:r w:rsidRPr="00B337AD">
        <w:rPr>
          <w:rFonts w:eastAsia="Times New Roman"/>
          <w:lang w:eastAsia="pl-PL"/>
        </w:rPr>
        <w:t>Po zakwalifikowaniu się do udziału w programie Erasmus+, student musi złożyć następujące d</w:t>
      </w:r>
      <w:r w:rsidR="00605725" w:rsidRPr="00B337AD">
        <w:rPr>
          <w:rFonts w:eastAsia="Times New Roman"/>
          <w:lang w:eastAsia="pl-PL"/>
        </w:rPr>
        <w:t>okumenty</w:t>
      </w:r>
      <w:r w:rsidR="002773D8" w:rsidRPr="00B337AD">
        <w:rPr>
          <w:rFonts w:eastAsia="Times New Roman"/>
          <w:lang w:eastAsia="pl-PL"/>
        </w:rPr>
        <w:t xml:space="preserve"> </w:t>
      </w:r>
      <w:r w:rsidR="002773D8" w:rsidRPr="00B337AD">
        <w:rPr>
          <w:rFonts w:cs="Calibri"/>
          <w:color w:val="000000"/>
        </w:rPr>
        <w:t>w Dziale Współpracy z Zagranicą</w:t>
      </w:r>
      <w:r w:rsidR="00E064D8" w:rsidRPr="00B337AD">
        <w:rPr>
          <w:rFonts w:eastAsia="Times New Roman"/>
          <w:lang w:eastAsia="pl-PL"/>
        </w:rPr>
        <w:t>:</w:t>
      </w:r>
    </w:p>
    <w:p w:rsidR="009537B1" w:rsidRPr="00B337AD" w:rsidRDefault="009537B1" w:rsidP="00B337AD">
      <w:pPr>
        <w:spacing w:after="0" w:line="240" w:lineRule="auto"/>
        <w:ind w:firstLine="360"/>
        <w:jc w:val="both"/>
        <w:rPr>
          <w:rFonts w:cs="Calibri"/>
          <w:b/>
          <w:color w:val="000000"/>
          <w:u w:val="single"/>
        </w:rPr>
      </w:pPr>
    </w:p>
    <w:p w:rsidR="00A7417F" w:rsidRPr="00B337AD" w:rsidRDefault="00A7417F" w:rsidP="00B337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</w:rPr>
      </w:pPr>
      <w:r w:rsidRPr="00B337AD">
        <w:rPr>
          <w:rFonts w:asciiTheme="minorHAnsi" w:hAnsiTheme="minorHAnsi"/>
        </w:rPr>
        <w:t xml:space="preserve">Formularz stypendysty nominowanego na studia </w:t>
      </w:r>
      <w:r w:rsidRPr="00B337AD">
        <w:rPr>
          <w:rFonts w:asciiTheme="minorHAnsi" w:hAnsiTheme="minorHAnsi"/>
          <w:u w:val="single"/>
        </w:rPr>
        <w:t xml:space="preserve">LUB </w:t>
      </w:r>
      <w:r w:rsidRPr="00B337AD">
        <w:rPr>
          <w:rFonts w:asciiTheme="minorHAnsi" w:hAnsiTheme="minorHAnsi"/>
        </w:rPr>
        <w:t>Formularz stypendysty nominowanego na praktyki</w:t>
      </w:r>
    </w:p>
    <w:p w:rsidR="00A7417F" w:rsidRPr="00B337AD" w:rsidRDefault="00A7417F" w:rsidP="00B337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</w:rPr>
      </w:pPr>
      <w:r w:rsidRPr="00B337AD">
        <w:rPr>
          <w:rFonts w:asciiTheme="minorHAnsi" w:hAnsiTheme="minorHAnsi"/>
        </w:rPr>
        <w:t>Formularz aplikacyjny z uczelni przyjmują</w:t>
      </w:r>
      <w:r w:rsidR="009537B1" w:rsidRPr="00B337AD">
        <w:rPr>
          <w:rFonts w:asciiTheme="minorHAnsi" w:hAnsiTheme="minorHAnsi"/>
        </w:rPr>
        <w:t>cej</w:t>
      </w:r>
    </w:p>
    <w:p w:rsidR="00A7417F" w:rsidRPr="00B337AD" w:rsidRDefault="00A7417F" w:rsidP="00B337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</w:rPr>
      </w:pPr>
      <w:r w:rsidRPr="00B337AD">
        <w:rPr>
          <w:rFonts w:asciiTheme="minorHAnsi" w:hAnsiTheme="minorHAnsi"/>
        </w:rPr>
        <w:t>Kopi</w:t>
      </w:r>
      <w:r w:rsidR="009537B1" w:rsidRPr="00B337AD">
        <w:rPr>
          <w:rFonts w:asciiTheme="minorHAnsi" w:hAnsiTheme="minorHAnsi"/>
        </w:rPr>
        <w:t>ę</w:t>
      </w:r>
      <w:r w:rsidRPr="00B337AD">
        <w:rPr>
          <w:rFonts w:asciiTheme="minorHAnsi" w:hAnsiTheme="minorHAnsi"/>
        </w:rPr>
        <w:t xml:space="preserve"> paszportu/dowodu</w:t>
      </w:r>
    </w:p>
    <w:p w:rsidR="00A7417F" w:rsidRPr="006861CA" w:rsidRDefault="00A7417F" w:rsidP="00B337AD">
      <w:pPr>
        <w:pStyle w:val="Akapitzlist"/>
        <w:numPr>
          <w:ilvl w:val="0"/>
          <w:numId w:val="23"/>
        </w:numPr>
        <w:spacing w:after="0" w:line="240" w:lineRule="auto"/>
        <w:ind w:left="709"/>
        <w:jc w:val="both"/>
        <w:rPr>
          <w:rFonts w:asciiTheme="minorHAnsi" w:hAnsiTheme="minorHAnsi"/>
        </w:rPr>
      </w:pPr>
      <w:r w:rsidRPr="00B337AD">
        <w:rPr>
          <w:rFonts w:asciiTheme="minorHAnsi" w:hAnsiTheme="minorHAnsi"/>
        </w:rPr>
        <w:t xml:space="preserve">Potwierdzenie </w:t>
      </w:r>
      <w:r w:rsidRPr="006861CA">
        <w:rPr>
          <w:rFonts w:asciiTheme="minorHAnsi" w:hAnsiTheme="minorHAnsi"/>
        </w:rPr>
        <w:t>ubezpieczenia na okres wyjazdu</w:t>
      </w:r>
      <w:r w:rsidR="00000FB9" w:rsidRPr="006861CA">
        <w:rPr>
          <w:rFonts w:asciiTheme="minorHAnsi" w:hAnsiTheme="minorHAnsi"/>
        </w:rPr>
        <w:t>:</w:t>
      </w:r>
    </w:p>
    <w:p w:rsidR="00000FB9" w:rsidRPr="006861CA" w:rsidRDefault="00000FB9" w:rsidP="00B337AD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6861CA">
        <w:rPr>
          <w:rFonts w:asciiTheme="minorHAnsi" w:hAnsiTheme="minorHAnsi"/>
        </w:rPr>
        <w:t>zdrowotnego</w:t>
      </w:r>
      <w:proofErr w:type="gramEnd"/>
      <w:r w:rsidRPr="006861CA">
        <w:rPr>
          <w:rFonts w:asciiTheme="minorHAnsi" w:hAnsiTheme="minorHAnsi"/>
        </w:rPr>
        <w:t xml:space="preserve"> – obowiązkowo</w:t>
      </w:r>
    </w:p>
    <w:p w:rsidR="00000FB9" w:rsidRPr="006861CA" w:rsidRDefault="00000FB9" w:rsidP="00B337AD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6861CA">
        <w:rPr>
          <w:rFonts w:asciiTheme="minorHAnsi" w:hAnsiTheme="minorHAnsi"/>
        </w:rPr>
        <w:t>od</w:t>
      </w:r>
      <w:proofErr w:type="gramEnd"/>
      <w:r w:rsidRPr="006861CA">
        <w:rPr>
          <w:rFonts w:asciiTheme="minorHAnsi" w:hAnsiTheme="minorHAnsi"/>
        </w:rPr>
        <w:t xml:space="preserve"> nieszczęśliwych wypadków – zalecane</w:t>
      </w:r>
      <w:r w:rsidR="00527CCC" w:rsidRPr="006861CA">
        <w:rPr>
          <w:rFonts w:asciiTheme="minorHAnsi" w:hAnsiTheme="minorHAnsi"/>
        </w:rPr>
        <w:t xml:space="preserve"> w przypadku wyjazdów na studia, obowiązkowe w przypadku wyjazdów na praktyki</w:t>
      </w:r>
    </w:p>
    <w:p w:rsidR="00000FB9" w:rsidRPr="006861CA" w:rsidRDefault="00000FB9" w:rsidP="00527CCC">
      <w:pPr>
        <w:pStyle w:val="Akapitzlist"/>
        <w:numPr>
          <w:ilvl w:val="1"/>
          <w:numId w:val="23"/>
        </w:numPr>
        <w:spacing w:after="0" w:line="240" w:lineRule="auto"/>
        <w:jc w:val="both"/>
        <w:rPr>
          <w:rFonts w:asciiTheme="minorHAnsi" w:hAnsiTheme="minorHAnsi"/>
        </w:rPr>
      </w:pPr>
      <w:proofErr w:type="gramStart"/>
      <w:r w:rsidRPr="006861CA">
        <w:rPr>
          <w:rFonts w:asciiTheme="minorHAnsi" w:hAnsiTheme="minorHAnsi"/>
        </w:rPr>
        <w:t>od</w:t>
      </w:r>
      <w:proofErr w:type="gramEnd"/>
      <w:r w:rsidRPr="006861CA">
        <w:rPr>
          <w:rFonts w:asciiTheme="minorHAnsi" w:hAnsiTheme="minorHAnsi"/>
        </w:rPr>
        <w:t xml:space="preserve"> odpowiedzialności cywilnej - </w:t>
      </w:r>
      <w:r w:rsidR="00527CCC" w:rsidRPr="006861CA">
        <w:rPr>
          <w:rFonts w:asciiTheme="minorHAnsi" w:hAnsiTheme="minorHAnsi"/>
        </w:rPr>
        <w:t>zalecane w przypadku wyjazdów na studia, obowiązkowe w przypadku wyjazdów na praktyki</w:t>
      </w:r>
    </w:p>
    <w:p w:rsidR="00A7417F" w:rsidRPr="006861CA" w:rsidRDefault="00A7417F" w:rsidP="00B337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</w:rPr>
      </w:pPr>
      <w:r w:rsidRPr="006861CA">
        <w:rPr>
          <w:rFonts w:asciiTheme="minorHAnsi" w:hAnsiTheme="minorHAnsi"/>
        </w:rPr>
        <w:t>Letter of Acceptance z uczelni przyjmującej/ z firmy</w:t>
      </w:r>
    </w:p>
    <w:p w:rsidR="00281E29" w:rsidRPr="00B337AD" w:rsidRDefault="00281E29" w:rsidP="00B337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eastAsia="Times New Roman" w:hAnsiTheme="minorHAnsi"/>
          <w:lang w:eastAsia="pl-PL"/>
        </w:rPr>
      </w:pPr>
      <w:r w:rsidRPr="00B337AD">
        <w:rPr>
          <w:rFonts w:asciiTheme="minorHAnsi" w:hAnsiTheme="minorHAnsi"/>
        </w:rPr>
        <w:t xml:space="preserve">Podanie do Prodziekana ds. studenckich o ustalenie organizacji programu nauczania - </w:t>
      </w:r>
      <w:r w:rsidRPr="00B337AD">
        <w:rPr>
          <w:rFonts w:asciiTheme="minorHAnsi" w:eastAsia="Times New Roman" w:hAnsiTheme="minorHAnsi"/>
          <w:lang w:eastAsia="pl-PL"/>
        </w:rPr>
        <w:t xml:space="preserve">podstawa do wypełnienia Learning </w:t>
      </w:r>
      <w:r w:rsidR="00983E23">
        <w:rPr>
          <w:rFonts w:asciiTheme="minorHAnsi" w:eastAsia="Times New Roman" w:hAnsiTheme="minorHAnsi"/>
          <w:lang w:eastAsia="pl-PL"/>
        </w:rPr>
        <w:t>Agree</w:t>
      </w:r>
      <w:r w:rsidR="00983E23" w:rsidRPr="00B337AD">
        <w:rPr>
          <w:rFonts w:asciiTheme="minorHAnsi" w:eastAsia="Times New Roman" w:hAnsiTheme="minorHAnsi"/>
          <w:lang w:eastAsia="pl-PL"/>
        </w:rPr>
        <w:t>ment</w:t>
      </w:r>
    </w:p>
    <w:p w:rsidR="00A7417F" w:rsidRPr="00B337AD" w:rsidRDefault="00A7417F" w:rsidP="00B337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  <w:lang w:val="en-US"/>
        </w:rPr>
      </w:pPr>
      <w:r w:rsidRPr="00B337AD">
        <w:rPr>
          <w:rFonts w:asciiTheme="minorHAnsi" w:hAnsiTheme="minorHAnsi"/>
          <w:lang w:val="en-US"/>
        </w:rPr>
        <w:t xml:space="preserve">Learning Agreement for Studies </w:t>
      </w:r>
      <w:r w:rsidRPr="00B337AD">
        <w:rPr>
          <w:rFonts w:asciiTheme="minorHAnsi" w:hAnsiTheme="minorHAnsi"/>
          <w:u w:val="single"/>
          <w:lang w:val="en-US"/>
        </w:rPr>
        <w:t>LUB</w:t>
      </w:r>
      <w:r w:rsidRPr="00B337AD">
        <w:rPr>
          <w:rFonts w:asciiTheme="minorHAnsi" w:hAnsiTheme="minorHAnsi"/>
          <w:lang w:val="en-US"/>
        </w:rPr>
        <w:t xml:space="preserve"> Learnin</w:t>
      </w:r>
      <w:r w:rsidR="004942AA" w:rsidRPr="00B337AD">
        <w:rPr>
          <w:rFonts w:asciiTheme="minorHAnsi" w:hAnsiTheme="minorHAnsi"/>
          <w:lang w:val="en-US"/>
        </w:rPr>
        <w:t>g Agreement for Traineeships</w:t>
      </w:r>
      <w:r w:rsidR="00CD73C8">
        <w:rPr>
          <w:rFonts w:asciiTheme="minorHAnsi" w:hAnsiTheme="minorHAnsi"/>
          <w:lang w:val="en-US"/>
        </w:rPr>
        <w:t xml:space="preserve"> (3 </w:t>
      </w:r>
      <w:proofErr w:type="spellStart"/>
      <w:r w:rsidR="00CD73C8">
        <w:rPr>
          <w:rFonts w:asciiTheme="minorHAnsi" w:hAnsiTheme="minorHAnsi"/>
          <w:lang w:val="en-US"/>
        </w:rPr>
        <w:t>egzemplarze</w:t>
      </w:r>
      <w:proofErr w:type="spellEnd"/>
      <w:r w:rsidR="00CD73C8">
        <w:rPr>
          <w:rFonts w:asciiTheme="minorHAnsi" w:hAnsiTheme="minorHAnsi"/>
          <w:lang w:val="en-US"/>
        </w:rPr>
        <w:t>)</w:t>
      </w:r>
    </w:p>
    <w:p w:rsidR="00A7417F" w:rsidRPr="00B337AD" w:rsidRDefault="00656D5C" w:rsidP="00B337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</w:rPr>
      </w:pPr>
      <w:r w:rsidRPr="00B337AD">
        <w:rPr>
          <w:rFonts w:asciiTheme="minorHAnsi" w:hAnsiTheme="minorHAnsi"/>
        </w:rPr>
        <w:t>Pierwszy test językowy OLS</w:t>
      </w:r>
      <w:r w:rsidR="00001049" w:rsidRPr="00B337AD">
        <w:rPr>
          <w:rFonts w:asciiTheme="minorHAnsi" w:hAnsiTheme="minorHAnsi"/>
        </w:rPr>
        <w:t xml:space="preserve"> (dot</w:t>
      </w:r>
      <w:r w:rsidR="00527CCC">
        <w:rPr>
          <w:rFonts w:asciiTheme="minorHAnsi" w:hAnsiTheme="minorHAnsi"/>
        </w:rPr>
        <w:t>yczy</w:t>
      </w:r>
      <w:r w:rsidR="00001049" w:rsidRPr="00B337AD">
        <w:rPr>
          <w:rFonts w:asciiTheme="minorHAnsi" w:hAnsiTheme="minorHAnsi"/>
        </w:rPr>
        <w:t xml:space="preserve"> tylko krajów programu)</w:t>
      </w:r>
    </w:p>
    <w:p w:rsidR="00A7417F" w:rsidRPr="00B337AD" w:rsidRDefault="00A7417F" w:rsidP="00B337AD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/>
        </w:rPr>
      </w:pPr>
      <w:r w:rsidRPr="00B337AD">
        <w:rPr>
          <w:rFonts w:asciiTheme="minorHAnsi" w:hAnsiTheme="minorHAnsi"/>
        </w:rPr>
        <w:t xml:space="preserve">Umowa finansowa </w:t>
      </w:r>
      <w:r w:rsidR="002773D8" w:rsidRPr="00B337AD">
        <w:rPr>
          <w:rFonts w:asciiTheme="minorHAnsi" w:hAnsiTheme="minorHAnsi"/>
        </w:rPr>
        <w:t>po</w:t>
      </w:r>
      <w:r w:rsidRPr="00B337AD">
        <w:rPr>
          <w:rFonts w:asciiTheme="minorHAnsi" w:hAnsiTheme="minorHAnsi"/>
        </w:rPr>
        <w:t xml:space="preserve">między studentem a </w:t>
      </w:r>
      <w:r w:rsidR="002773D8" w:rsidRPr="00B337AD">
        <w:rPr>
          <w:rFonts w:asciiTheme="minorHAnsi" w:hAnsiTheme="minorHAnsi"/>
        </w:rPr>
        <w:t>MWSLiT</w:t>
      </w:r>
    </w:p>
    <w:p w:rsidR="00532AA8" w:rsidRDefault="00532AA8" w:rsidP="00B337AD">
      <w:pPr>
        <w:spacing w:after="0" w:line="240" w:lineRule="auto"/>
        <w:ind w:firstLine="360"/>
        <w:jc w:val="both"/>
        <w:rPr>
          <w:rFonts w:eastAsia="Times New Roman"/>
          <w:lang w:eastAsia="pl-PL"/>
        </w:rPr>
      </w:pPr>
    </w:p>
    <w:p w:rsidR="00B26EEF" w:rsidRPr="00B337AD" w:rsidRDefault="00281E29" w:rsidP="00B337AD">
      <w:pPr>
        <w:spacing w:after="0" w:line="240" w:lineRule="auto"/>
        <w:ind w:firstLine="360"/>
        <w:jc w:val="both"/>
        <w:rPr>
          <w:rFonts w:eastAsia="Times New Roman"/>
          <w:lang w:eastAsia="pl-PL"/>
        </w:rPr>
      </w:pPr>
      <w:r w:rsidRPr="00B337AD">
        <w:rPr>
          <w:rFonts w:eastAsia="Times New Roman"/>
          <w:lang w:eastAsia="pl-PL"/>
        </w:rPr>
        <w:t>Studenci posiadający polskie obywatelstwo są zobowiązani zarejestrować wyjazd w serwisie Odyseusz prowadzonym przez Ministerstwo Spraw Zagranicznych</w:t>
      </w:r>
      <w:r w:rsidR="00B26EEF" w:rsidRPr="00B337AD">
        <w:rPr>
          <w:rFonts w:eastAsia="Times New Roman"/>
          <w:lang w:eastAsia="pl-PL"/>
        </w:rPr>
        <w:t>.</w:t>
      </w:r>
    </w:p>
    <w:p w:rsidR="006824E3" w:rsidRPr="00B337AD" w:rsidRDefault="006824E3" w:rsidP="00B337AD">
      <w:pPr>
        <w:spacing w:after="0" w:line="240" w:lineRule="auto"/>
        <w:ind w:firstLine="360"/>
        <w:jc w:val="both"/>
        <w:rPr>
          <w:rFonts w:eastAsia="Times New Roman"/>
          <w:lang w:eastAsia="pl-PL"/>
        </w:rPr>
      </w:pPr>
      <w:r w:rsidRPr="00B337AD">
        <w:rPr>
          <w:rFonts w:eastAsia="Times New Roman"/>
          <w:lang w:eastAsia="pl-PL"/>
        </w:rPr>
        <w:t>Wszystkie zmiany dotyczące programu realizowanego w uczelni zagranicznej muszą być niezwłocznie konsultowane z Prodziekan ds. studenckich na podstawie załączonych</w:t>
      </w:r>
      <w:r w:rsidR="00BE64C9" w:rsidRPr="00B337AD">
        <w:rPr>
          <w:rFonts w:eastAsia="Times New Roman"/>
          <w:lang w:eastAsia="pl-PL"/>
        </w:rPr>
        <w:t xml:space="preserve"> wzorów</w:t>
      </w:r>
      <w:r w:rsidRPr="00B337AD">
        <w:rPr>
          <w:rFonts w:eastAsia="Times New Roman"/>
          <w:lang w:eastAsia="pl-PL"/>
        </w:rPr>
        <w:t xml:space="preserve"> podań. </w:t>
      </w:r>
    </w:p>
    <w:p w:rsidR="006824E3" w:rsidRPr="00B337AD" w:rsidRDefault="006824E3" w:rsidP="00B337AD">
      <w:pPr>
        <w:spacing w:after="0" w:line="240" w:lineRule="auto"/>
        <w:rPr>
          <w:rFonts w:eastAsia="Times New Roman"/>
          <w:lang w:eastAsia="pl-PL"/>
        </w:rPr>
      </w:pPr>
    </w:p>
    <w:p w:rsidR="0043174C" w:rsidRPr="00B337AD" w:rsidRDefault="0043174C" w:rsidP="00B337AD">
      <w:pPr>
        <w:spacing w:after="0" w:line="240" w:lineRule="auto"/>
        <w:rPr>
          <w:rFonts w:eastAsia="Times New Roman"/>
          <w:b/>
          <w:u w:val="single"/>
          <w:lang w:eastAsia="pl-PL"/>
        </w:rPr>
      </w:pPr>
      <w:r w:rsidRPr="00B337AD">
        <w:rPr>
          <w:rFonts w:eastAsia="Times New Roman"/>
          <w:b/>
          <w:u w:val="single"/>
          <w:lang w:eastAsia="pl-PL"/>
        </w:rPr>
        <w:t>PO POWROCIE</w:t>
      </w:r>
    </w:p>
    <w:p w:rsidR="0043174C" w:rsidRPr="00B337AD" w:rsidRDefault="0043174C" w:rsidP="00B337AD">
      <w:pPr>
        <w:spacing w:after="0" w:line="240" w:lineRule="auto"/>
        <w:rPr>
          <w:rFonts w:eastAsia="Times New Roman"/>
          <w:b/>
          <w:u w:val="single"/>
          <w:lang w:eastAsia="pl-PL"/>
        </w:rPr>
      </w:pPr>
    </w:p>
    <w:p w:rsidR="006A2CD7" w:rsidRPr="00B337AD" w:rsidRDefault="00B26EEF" w:rsidP="00B337AD">
      <w:pPr>
        <w:spacing w:after="0" w:line="240" w:lineRule="auto"/>
        <w:ind w:firstLine="360"/>
        <w:jc w:val="both"/>
        <w:rPr>
          <w:rFonts w:eastAsia="Times New Roman"/>
          <w:lang w:eastAsia="pl-PL"/>
        </w:rPr>
      </w:pPr>
      <w:r w:rsidRPr="00B337AD">
        <w:rPr>
          <w:rFonts w:eastAsia="Times New Roman"/>
          <w:lang w:eastAsia="pl-PL"/>
        </w:rPr>
        <w:t>Po</w:t>
      </w:r>
      <w:r w:rsidR="00001049" w:rsidRPr="00B337AD">
        <w:rPr>
          <w:rFonts w:eastAsia="Times New Roman"/>
          <w:lang w:eastAsia="pl-PL"/>
        </w:rPr>
        <w:t xml:space="preserve"> powrocie student musi </w:t>
      </w:r>
      <w:r w:rsidR="00B337AD" w:rsidRPr="00B337AD">
        <w:rPr>
          <w:rFonts w:eastAsia="Times New Roman"/>
          <w:lang w:eastAsia="pl-PL"/>
        </w:rPr>
        <w:t xml:space="preserve">złożyć następujące dokumenty </w:t>
      </w:r>
      <w:r w:rsidR="00B337AD" w:rsidRPr="00B337AD">
        <w:rPr>
          <w:rFonts w:cs="Calibri"/>
          <w:color w:val="000000"/>
        </w:rPr>
        <w:t>w Dziale Współpracy z Zagranicą</w:t>
      </w:r>
      <w:r w:rsidR="00B337AD" w:rsidRPr="00B337AD">
        <w:rPr>
          <w:rFonts w:eastAsia="Times New Roman"/>
          <w:lang w:eastAsia="pl-PL"/>
        </w:rPr>
        <w:t>:</w:t>
      </w:r>
    </w:p>
    <w:p w:rsidR="00B337AD" w:rsidRPr="00B337AD" w:rsidRDefault="00B337AD" w:rsidP="00B337AD">
      <w:pPr>
        <w:spacing w:after="0" w:line="240" w:lineRule="auto"/>
        <w:ind w:firstLine="360"/>
        <w:jc w:val="both"/>
        <w:rPr>
          <w:rFonts w:eastAsia="Times New Roman"/>
          <w:lang w:eastAsia="pl-PL"/>
        </w:rPr>
      </w:pPr>
    </w:p>
    <w:p w:rsidR="006A2CD7" w:rsidRPr="00B337AD" w:rsidRDefault="00B26EEF" w:rsidP="00B337AD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/>
          <w:lang w:val="en-US"/>
        </w:rPr>
      </w:pPr>
      <w:r w:rsidRPr="00B337AD">
        <w:rPr>
          <w:rFonts w:asciiTheme="minorHAnsi" w:hAnsiTheme="minorHAnsi"/>
          <w:lang w:val="en-US"/>
        </w:rPr>
        <w:t xml:space="preserve">Learning Agreement </w:t>
      </w:r>
      <w:r w:rsidRPr="00B337AD">
        <w:rPr>
          <w:rFonts w:asciiTheme="minorHAnsi" w:hAnsiTheme="minorHAnsi"/>
          <w:color w:val="000000"/>
          <w:lang w:val="en-US"/>
        </w:rPr>
        <w:t xml:space="preserve">for Studies </w:t>
      </w:r>
      <w:r w:rsidRPr="00B337AD">
        <w:rPr>
          <w:rFonts w:asciiTheme="minorHAnsi" w:hAnsiTheme="minorHAnsi"/>
          <w:color w:val="000000"/>
          <w:u w:val="single"/>
          <w:lang w:val="en-US"/>
        </w:rPr>
        <w:t>LUB</w:t>
      </w:r>
      <w:r w:rsidRPr="00B337AD">
        <w:rPr>
          <w:rFonts w:asciiTheme="minorHAnsi" w:hAnsiTheme="minorHAnsi"/>
          <w:color w:val="000000"/>
          <w:lang w:val="en-US"/>
        </w:rPr>
        <w:t xml:space="preserve"> Learning Agreement for Traineeships</w:t>
      </w:r>
      <w:r w:rsidRPr="00B337AD">
        <w:rPr>
          <w:rFonts w:asciiTheme="minorHAnsi" w:hAnsiTheme="minorHAnsi"/>
          <w:lang w:val="en-US"/>
        </w:rPr>
        <w:t xml:space="preserve"> (2</w:t>
      </w:r>
      <w:r w:rsidR="00001049" w:rsidRPr="00B337AD">
        <w:rPr>
          <w:rFonts w:asciiTheme="minorHAnsi" w:hAnsiTheme="minorHAnsi"/>
          <w:lang w:val="en-US"/>
        </w:rPr>
        <w:t xml:space="preserve"> </w:t>
      </w:r>
      <w:proofErr w:type="spellStart"/>
      <w:r w:rsidRPr="00B337AD">
        <w:rPr>
          <w:rFonts w:asciiTheme="minorHAnsi" w:hAnsiTheme="minorHAnsi"/>
          <w:lang w:val="en-US"/>
        </w:rPr>
        <w:t>egzemplarze</w:t>
      </w:r>
      <w:proofErr w:type="spellEnd"/>
      <w:r w:rsidRPr="00B337AD">
        <w:rPr>
          <w:rFonts w:asciiTheme="minorHAnsi" w:hAnsiTheme="minorHAnsi"/>
          <w:lang w:val="en-US"/>
        </w:rPr>
        <w:t>)</w:t>
      </w:r>
    </w:p>
    <w:p w:rsidR="006A2CD7" w:rsidRPr="00B337AD" w:rsidRDefault="00B26EEF" w:rsidP="00B337AD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/>
          <w:lang w:val="en-US"/>
        </w:rPr>
      </w:pPr>
      <w:r w:rsidRPr="00B337AD">
        <w:rPr>
          <w:rFonts w:asciiTheme="minorHAnsi" w:hAnsiTheme="minorHAnsi"/>
          <w:lang w:val="en-US"/>
        </w:rPr>
        <w:t xml:space="preserve">Confirmation of Exchange z </w:t>
      </w:r>
      <w:proofErr w:type="spellStart"/>
      <w:r w:rsidRPr="00B337AD">
        <w:rPr>
          <w:rFonts w:asciiTheme="minorHAnsi" w:hAnsiTheme="minorHAnsi"/>
          <w:lang w:val="en-US"/>
        </w:rPr>
        <w:t>uczelni</w:t>
      </w:r>
      <w:proofErr w:type="spellEnd"/>
      <w:r w:rsidRPr="00B337AD">
        <w:rPr>
          <w:rFonts w:asciiTheme="minorHAnsi" w:hAnsiTheme="minorHAnsi"/>
          <w:lang w:val="en-US"/>
        </w:rPr>
        <w:t xml:space="preserve"> </w:t>
      </w:r>
      <w:proofErr w:type="spellStart"/>
      <w:r w:rsidRPr="00B337AD">
        <w:rPr>
          <w:rFonts w:asciiTheme="minorHAnsi" w:hAnsiTheme="minorHAnsi"/>
          <w:lang w:val="en-US"/>
        </w:rPr>
        <w:t>zagranicznej</w:t>
      </w:r>
      <w:proofErr w:type="spellEnd"/>
      <w:r w:rsidRPr="00B337AD">
        <w:rPr>
          <w:rFonts w:asciiTheme="minorHAnsi" w:hAnsiTheme="minorHAnsi"/>
          <w:lang w:val="en-US"/>
        </w:rPr>
        <w:t>/Traineeship Certificate</w:t>
      </w:r>
    </w:p>
    <w:p w:rsidR="006A2CD7" w:rsidRPr="00131197" w:rsidRDefault="00B26EEF" w:rsidP="00B337AD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/>
        </w:rPr>
      </w:pPr>
      <w:r w:rsidRPr="00B337AD">
        <w:rPr>
          <w:rFonts w:asciiTheme="minorHAnsi" w:hAnsiTheme="minorHAnsi"/>
        </w:rPr>
        <w:t xml:space="preserve">Transcript of </w:t>
      </w:r>
      <w:r w:rsidR="00B1047F">
        <w:rPr>
          <w:rFonts w:asciiTheme="minorHAnsi" w:hAnsiTheme="minorHAnsi"/>
        </w:rPr>
        <w:t>Records z uczelni zagranicznej</w:t>
      </w:r>
    </w:p>
    <w:p w:rsidR="006A2CD7" w:rsidRPr="00B337AD" w:rsidRDefault="00983E23" w:rsidP="00B337AD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Drugi test językowy OLS (dotyczy</w:t>
      </w:r>
      <w:r w:rsidR="00001049" w:rsidRPr="00B337AD">
        <w:rPr>
          <w:rFonts w:asciiTheme="minorHAnsi" w:hAnsiTheme="minorHAnsi"/>
        </w:rPr>
        <w:t xml:space="preserve"> tylko krajów programu)</w:t>
      </w:r>
    </w:p>
    <w:p w:rsidR="006A2CD7" w:rsidRPr="00B337AD" w:rsidRDefault="00B26EEF" w:rsidP="00B337AD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/>
        </w:rPr>
      </w:pPr>
      <w:r w:rsidRPr="00B337AD">
        <w:rPr>
          <w:rFonts w:asciiTheme="minorHAnsi" w:hAnsiTheme="minorHAnsi"/>
        </w:rPr>
        <w:t xml:space="preserve">Ankieta internetowa (EU </w:t>
      </w:r>
      <w:proofErr w:type="spellStart"/>
      <w:r w:rsidRPr="00B337AD">
        <w:rPr>
          <w:rFonts w:asciiTheme="minorHAnsi" w:hAnsiTheme="minorHAnsi"/>
        </w:rPr>
        <w:t>Survey</w:t>
      </w:r>
      <w:proofErr w:type="spellEnd"/>
      <w:r w:rsidRPr="00B337AD">
        <w:rPr>
          <w:rFonts w:asciiTheme="minorHAnsi" w:hAnsiTheme="minorHAnsi"/>
        </w:rPr>
        <w:t>)</w:t>
      </w:r>
    </w:p>
    <w:p w:rsidR="00D867F8" w:rsidRDefault="00930FB2" w:rsidP="00B337AD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Sprawozdanie z wyjazdu, które </w:t>
      </w:r>
      <w:r w:rsidR="00B26EEF" w:rsidRPr="00B337AD">
        <w:rPr>
          <w:rFonts w:asciiTheme="minorHAnsi" w:hAnsiTheme="minorHAnsi"/>
        </w:rPr>
        <w:t>może przybrać formę pisemnego opisu z dołączonymi zdjęciami, prezentacji multimedialnej, krótkiego filmu, itd.</w:t>
      </w:r>
      <w:r w:rsidR="00435ED7">
        <w:rPr>
          <w:rFonts w:asciiTheme="minorHAnsi" w:hAnsiTheme="minorHAnsi"/>
        </w:rPr>
        <w:t xml:space="preserve"> </w:t>
      </w:r>
      <w:r w:rsidR="00435ED7" w:rsidRPr="00435ED7">
        <w:rPr>
          <w:rFonts w:asciiTheme="minorHAnsi" w:hAnsiTheme="minorHAnsi"/>
        </w:rPr>
        <w:t>Należy je sporządzić w języku polskim lub angielskim.</w:t>
      </w:r>
    </w:p>
    <w:p w:rsidR="00690AA7" w:rsidRPr="00B337AD" w:rsidRDefault="00690AA7" w:rsidP="00690AA7">
      <w:pPr>
        <w:pStyle w:val="Akapitzlist"/>
        <w:spacing w:after="0" w:line="240" w:lineRule="auto"/>
        <w:rPr>
          <w:rFonts w:asciiTheme="minorHAnsi" w:hAnsiTheme="minorHAnsi"/>
        </w:rPr>
      </w:pPr>
    </w:p>
    <w:p w:rsidR="00D867F8" w:rsidRPr="00B337AD" w:rsidRDefault="00D867F8" w:rsidP="00B337AD">
      <w:pPr>
        <w:spacing w:after="0" w:line="240" w:lineRule="auto"/>
        <w:rPr>
          <w:rFonts w:eastAsia="Times New Roman"/>
          <w:b/>
          <w:u w:val="single"/>
          <w:lang w:eastAsia="pl-PL"/>
        </w:rPr>
      </w:pPr>
      <w:r w:rsidRPr="00B337AD">
        <w:rPr>
          <w:rFonts w:eastAsia="Times New Roman"/>
          <w:b/>
          <w:u w:val="single"/>
          <w:lang w:eastAsia="pl-PL"/>
        </w:rPr>
        <w:t>PROCEDURA ODWOŁAWCZA</w:t>
      </w:r>
    </w:p>
    <w:p w:rsidR="00D867F8" w:rsidRPr="00B337AD" w:rsidRDefault="00D867F8" w:rsidP="00B337AD">
      <w:pPr>
        <w:spacing w:after="0" w:line="240" w:lineRule="auto"/>
        <w:jc w:val="both"/>
        <w:rPr>
          <w:rFonts w:eastAsia="Times New Roman"/>
          <w:lang w:eastAsia="pl-PL"/>
        </w:rPr>
      </w:pPr>
    </w:p>
    <w:p w:rsidR="00B939D4" w:rsidRPr="00B337AD" w:rsidRDefault="00D867F8" w:rsidP="008C4AC2">
      <w:pPr>
        <w:spacing w:after="0" w:line="240" w:lineRule="auto"/>
        <w:ind w:firstLine="708"/>
        <w:jc w:val="both"/>
        <w:rPr>
          <w:rFonts w:eastAsia="Times New Roman"/>
          <w:lang w:eastAsia="pl-PL"/>
        </w:rPr>
      </w:pPr>
      <w:r w:rsidRPr="00B337AD">
        <w:rPr>
          <w:rFonts w:eastAsia="Times New Roman"/>
          <w:lang w:eastAsia="pl-PL"/>
        </w:rPr>
        <w:t>Kandydat ma prawo złożyć odwołanie w ciągu</w:t>
      </w:r>
      <w:r w:rsidR="002D3BB9" w:rsidRPr="00B337AD">
        <w:rPr>
          <w:rFonts w:eastAsia="Times New Roman"/>
          <w:lang w:eastAsia="pl-PL"/>
        </w:rPr>
        <w:t xml:space="preserve"> </w:t>
      </w:r>
      <w:r w:rsidRPr="00B337AD">
        <w:rPr>
          <w:rFonts w:eastAsia="Times New Roman"/>
          <w:lang w:eastAsia="pl-PL"/>
        </w:rPr>
        <w:t>14 dni od przesłania informacji dotyczącej udziału w mobilności.</w:t>
      </w:r>
      <w:r w:rsidR="00B337AD" w:rsidRPr="00B337AD">
        <w:rPr>
          <w:rFonts w:eastAsia="Times New Roman"/>
          <w:lang w:eastAsia="pl-PL"/>
        </w:rPr>
        <w:t xml:space="preserve"> </w:t>
      </w:r>
      <w:r w:rsidRPr="00B337AD">
        <w:rPr>
          <w:rFonts w:eastAsia="Times New Roman"/>
          <w:lang w:eastAsia="pl-PL"/>
        </w:rPr>
        <w:t>Odwołanie wraz z uzasadnieniem w formie pisemnej składa się osobiście lub przesyła pocztą/kurierem za pośrednictwem Komisji Rekrutacyjnej do Rektora MWSLiT.</w:t>
      </w:r>
      <w:r w:rsidR="00B337AD" w:rsidRPr="00B337AD">
        <w:rPr>
          <w:rFonts w:eastAsia="Times New Roman"/>
          <w:lang w:eastAsia="pl-PL"/>
        </w:rPr>
        <w:t xml:space="preserve"> </w:t>
      </w:r>
      <w:r w:rsidRPr="00B337AD">
        <w:rPr>
          <w:rFonts w:eastAsia="Times New Roman"/>
          <w:lang w:eastAsia="pl-PL"/>
        </w:rPr>
        <w:t>Tryb odwoławczy przysługuje jedynie w przypadku naruszenia procedur rekrutacyjnych leżących po stronie uczelni.</w:t>
      </w:r>
    </w:p>
    <w:sectPr w:rsidR="00B939D4" w:rsidRPr="00B337AD" w:rsidSect="008F50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1333"/>
    <w:multiLevelType w:val="multilevel"/>
    <w:tmpl w:val="C63E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4F50"/>
    <w:multiLevelType w:val="multilevel"/>
    <w:tmpl w:val="68F0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71892"/>
    <w:multiLevelType w:val="hybridMultilevel"/>
    <w:tmpl w:val="94202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5599C"/>
    <w:multiLevelType w:val="multilevel"/>
    <w:tmpl w:val="C63E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E744E"/>
    <w:multiLevelType w:val="multilevel"/>
    <w:tmpl w:val="33E0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82481"/>
    <w:multiLevelType w:val="multilevel"/>
    <w:tmpl w:val="69C4F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D6F4A"/>
    <w:multiLevelType w:val="multilevel"/>
    <w:tmpl w:val="C63E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175FEA"/>
    <w:multiLevelType w:val="hybridMultilevel"/>
    <w:tmpl w:val="CC1E3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F721A"/>
    <w:multiLevelType w:val="hybridMultilevel"/>
    <w:tmpl w:val="7C985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0EA734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6934"/>
    <w:multiLevelType w:val="hybridMultilevel"/>
    <w:tmpl w:val="EB7E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E8198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C62B7"/>
    <w:multiLevelType w:val="hybridMultilevel"/>
    <w:tmpl w:val="AF18AF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E495B70"/>
    <w:multiLevelType w:val="multilevel"/>
    <w:tmpl w:val="23863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FF0324"/>
    <w:multiLevelType w:val="multilevel"/>
    <w:tmpl w:val="6AD8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756237"/>
    <w:multiLevelType w:val="hybridMultilevel"/>
    <w:tmpl w:val="5EFED534"/>
    <w:lvl w:ilvl="0" w:tplc="AFCEDE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351884"/>
    <w:multiLevelType w:val="multilevel"/>
    <w:tmpl w:val="68F0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C86EFD"/>
    <w:multiLevelType w:val="multilevel"/>
    <w:tmpl w:val="68F0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2C53E8"/>
    <w:multiLevelType w:val="multilevel"/>
    <w:tmpl w:val="73D0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264000"/>
    <w:multiLevelType w:val="multilevel"/>
    <w:tmpl w:val="68F0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5449AA"/>
    <w:multiLevelType w:val="hybridMultilevel"/>
    <w:tmpl w:val="EB7E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E8198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810C7"/>
    <w:multiLevelType w:val="hybridMultilevel"/>
    <w:tmpl w:val="B4300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F915D7"/>
    <w:multiLevelType w:val="hybridMultilevel"/>
    <w:tmpl w:val="EB7E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FE81986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815AFC"/>
    <w:multiLevelType w:val="multilevel"/>
    <w:tmpl w:val="68F0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402335"/>
    <w:multiLevelType w:val="hybridMultilevel"/>
    <w:tmpl w:val="DBF295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077EC9"/>
    <w:multiLevelType w:val="multilevel"/>
    <w:tmpl w:val="68F0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FF811DE"/>
    <w:multiLevelType w:val="multilevel"/>
    <w:tmpl w:val="68F01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21"/>
  </w:num>
  <w:num w:numId="13">
    <w:abstractNumId w:val="15"/>
  </w:num>
  <w:num w:numId="14">
    <w:abstractNumId w:val="17"/>
  </w:num>
  <w:num w:numId="15">
    <w:abstractNumId w:val="24"/>
  </w:num>
  <w:num w:numId="16">
    <w:abstractNumId w:val="1"/>
  </w:num>
  <w:num w:numId="17">
    <w:abstractNumId w:val="23"/>
  </w:num>
  <w:num w:numId="18">
    <w:abstractNumId w:val="3"/>
  </w:num>
  <w:num w:numId="19">
    <w:abstractNumId w:val="6"/>
  </w:num>
  <w:num w:numId="20">
    <w:abstractNumId w:val="0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C2"/>
    <w:rsid w:val="00000FB9"/>
    <w:rsid w:val="00001049"/>
    <w:rsid w:val="00001B9E"/>
    <w:rsid w:val="00002117"/>
    <w:rsid w:val="0001588A"/>
    <w:rsid w:val="00017FB4"/>
    <w:rsid w:val="00025288"/>
    <w:rsid w:val="00033438"/>
    <w:rsid w:val="000970A6"/>
    <w:rsid w:val="000D63B5"/>
    <w:rsid w:val="000D65BA"/>
    <w:rsid w:val="000F1FA0"/>
    <w:rsid w:val="00131197"/>
    <w:rsid w:val="00147F2B"/>
    <w:rsid w:val="00151A7F"/>
    <w:rsid w:val="00172DDD"/>
    <w:rsid w:val="001B7FBC"/>
    <w:rsid w:val="001C122F"/>
    <w:rsid w:val="001C2988"/>
    <w:rsid w:val="001C474C"/>
    <w:rsid w:val="001D3DFE"/>
    <w:rsid w:val="001D57B8"/>
    <w:rsid w:val="001E6F87"/>
    <w:rsid w:val="001F1991"/>
    <w:rsid w:val="002042FF"/>
    <w:rsid w:val="00233D60"/>
    <w:rsid w:val="00243D5A"/>
    <w:rsid w:val="002573A3"/>
    <w:rsid w:val="002709A8"/>
    <w:rsid w:val="002773D8"/>
    <w:rsid w:val="00281E29"/>
    <w:rsid w:val="002B12CB"/>
    <w:rsid w:val="002B4219"/>
    <w:rsid w:val="002C3B9E"/>
    <w:rsid w:val="002D3BB9"/>
    <w:rsid w:val="002D666A"/>
    <w:rsid w:val="002D6B76"/>
    <w:rsid w:val="003530BF"/>
    <w:rsid w:val="003555B7"/>
    <w:rsid w:val="0036454F"/>
    <w:rsid w:val="0038224B"/>
    <w:rsid w:val="00382C4F"/>
    <w:rsid w:val="00397884"/>
    <w:rsid w:val="003B0217"/>
    <w:rsid w:val="003D2433"/>
    <w:rsid w:val="003D3FA9"/>
    <w:rsid w:val="003F0159"/>
    <w:rsid w:val="0043174C"/>
    <w:rsid w:val="00435ED7"/>
    <w:rsid w:val="004379E7"/>
    <w:rsid w:val="0044419D"/>
    <w:rsid w:val="00472941"/>
    <w:rsid w:val="00487329"/>
    <w:rsid w:val="004942AA"/>
    <w:rsid w:val="004E3E85"/>
    <w:rsid w:val="00527CCC"/>
    <w:rsid w:val="005309F1"/>
    <w:rsid w:val="00532AA8"/>
    <w:rsid w:val="0056068A"/>
    <w:rsid w:val="005667CF"/>
    <w:rsid w:val="0056770A"/>
    <w:rsid w:val="00570141"/>
    <w:rsid w:val="005E6416"/>
    <w:rsid w:val="005F4B5D"/>
    <w:rsid w:val="0060169A"/>
    <w:rsid w:val="00605725"/>
    <w:rsid w:val="00613534"/>
    <w:rsid w:val="00614C3B"/>
    <w:rsid w:val="006225BB"/>
    <w:rsid w:val="00632BD2"/>
    <w:rsid w:val="00656D5C"/>
    <w:rsid w:val="00674F37"/>
    <w:rsid w:val="006824E3"/>
    <w:rsid w:val="006861CA"/>
    <w:rsid w:val="00690AA7"/>
    <w:rsid w:val="006A2CD7"/>
    <w:rsid w:val="006C2607"/>
    <w:rsid w:val="006D45AC"/>
    <w:rsid w:val="006F411D"/>
    <w:rsid w:val="007023D6"/>
    <w:rsid w:val="00725E4A"/>
    <w:rsid w:val="00776068"/>
    <w:rsid w:val="0078429E"/>
    <w:rsid w:val="007A13D2"/>
    <w:rsid w:val="007B5355"/>
    <w:rsid w:val="007D60A8"/>
    <w:rsid w:val="007F026E"/>
    <w:rsid w:val="00805E24"/>
    <w:rsid w:val="00872E49"/>
    <w:rsid w:val="008A02E8"/>
    <w:rsid w:val="008C4AC2"/>
    <w:rsid w:val="008D19AC"/>
    <w:rsid w:val="008F50D7"/>
    <w:rsid w:val="00930FB2"/>
    <w:rsid w:val="00950118"/>
    <w:rsid w:val="009537B1"/>
    <w:rsid w:val="009603FE"/>
    <w:rsid w:val="009734AE"/>
    <w:rsid w:val="00983E23"/>
    <w:rsid w:val="009A214A"/>
    <w:rsid w:val="009C161E"/>
    <w:rsid w:val="009E461B"/>
    <w:rsid w:val="009E5DC1"/>
    <w:rsid w:val="00A2066F"/>
    <w:rsid w:val="00A32420"/>
    <w:rsid w:val="00A33BA1"/>
    <w:rsid w:val="00A60A94"/>
    <w:rsid w:val="00A6344E"/>
    <w:rsid w:val="00A7417F"/>
    <w:rsid w:val="00AD39C5"/>
    <w:rsid w:val="00AD6D25"/>
    <w:rsid w:val="00AE2865"/>
    <w:rsid w:val="00B1047F"/>
    <w:rsid w:val="00B12FD6"/>
    <w:rsid w:val="00B246D5"/>
    <w:rsid w:val="00B26EEF"/>
    <w:rsid w:val="00B337AD"/>
    <w:rsid w:val="00B64EDE"/>
    <w:rsid w:val="00B810F8"/>
    <w:rsid w:val="00B86D20"/>
    <w:rsid w:val="00B926FD"/>
    <w:rsid w:val="00B939D4"/>
    <w:rsid w:val="00B962E4"/>
    <w:rsid w:val="00BA7ED3"/>
    <w:rsid w:val="00BB2786"/>
    <w:rsid w:val="00BB4DA6"/>
    <w:rsid w:val="00BC34D1"/>
    <w:rsid w:val="00BD6C2E"/>
    <w:rsid w:val="00BE64C9"/>
    <w:rsid w:val="00BF0706"/>
    <w:rsid w:val="00C506A3"/>
    <w:rsid w:val="00C8185A"/>
    <w:rsid w:val="00CA1285"/>
    <w:rsid w:val="00CA54E1"/>
    <w:rsid w:val="00CB4A01"/>
    <w:rsid w:val="00CD73C8"/>
    <w:rsid w:val="00D037BF"/>
    <w:rsid w:val="00D20207"/>
    <w:rsid w:val="00D324AF"/>
    <w:rsid w:val="00D32618"/>
    <w:rsid w:val="00D475C4"/>
    <w:rsid w:val="00D53965"/>
    <w:rsid w:val="00D56731"/>
    <w:rsid w:val="00D65CC2"/>
    <w:rsid w:val="00D867F8"/>
    <w:rsid w:val="00D9137B"/>
    <w:rsid w:val="00DC0A22"/>
    <w:rsid w:val="00DD22ED"/>
    <w:rsid w:val="00DF7517"/>
    <w:rsid w:val="00E064D8"/>
    <w:rsid w:val="00E26D8A"/>
    <w:rsid w:val="00E52C54"/>
    <w:rsid w:val="00E93339"/>
    <w:rsid w:val="00E973CF"/>
    <w:rsid w:val="00EA6E81"/>
    <w:rsid w:val="00EE35D5"/>
    <w:rsid w:val="00EE5F29"/>
    <w:rsid w:val="00F010E2"/>
    <w:rsid w:val="00F04F1B"/>
    <w:rsid w:val="00F058D0"/>
    <w:rsid w:val="00F32966"/>
    <w:rsid w:val="00F35632"/>
    <w:rsid w:val="00F4361C"/>
    <w:rsid w:val="00F46BD1"/>
    <w:rsid w:val="00FA7F49"/>
    <w:rsid w:val="00FC057D"/>
    <w:rsid w:val="00FD630B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826C7-E65B-4AF1-AB58-4A747691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7F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D65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65CC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65CC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5C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C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2C5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017F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Domylnaczcionkaakapitu"/>
    <w:rsid w:val="006225BB"/>
  </w:style>
  <w:style w:type="character" w:styleId="Uwydatnienie">
    <w:name w:val="Emphasis"/>
    <w:uiPriority w:val="20"/>
    <w:qFormat/>
    <w:rsid w:val="006225BB"/>
    <w:rPr>
      <w:i/>
      <w:iCs/>
    </w:rPr>
  </w:style>
  <w:style w:type="character" w:customStyle="1" w:styleId="apple-converted-space">
    <w:name w:val="apple-converted-space"/>
    <w:rsid w:val="006225BB"/>
  </w:style>
  <w:style w:type="character" w:styleId="Odwoaniedokomentarza">
    <w:name w:val="annotation reference"/>
    <w:basedOn w:val="Domylnaczcionkaakapitu"/>
    <w:uiPriority w:val="99"/>
    <w:semiHidden/>
    <w:unhideWhenUsed/>
    <w:rsid w:val="00A634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4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4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44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D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pl/documents/curriculum-vita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3A8F0-49CE-470F-A07D-22F7A295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1643</Words>
  <Characters>9863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mdrewniak</cp:lastModifiedBy>
  <cp:revision>40</cp:revision>
  <cp:lastPrinted>2016-09-20T14:31:00Z</cp:lastPrinted>
  <dcterms:created xsi:type="dcterms:W3CDTF">2016-09-01T10:13:00Z</dcterms:created>
  <dcterms:modified xsi:type="dcterms:W3CDTF">2018-10-12T12:10:00Z</dcterms:modified>
</cp:coreProperties>
</file>